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46579E" w:rsidP="0E1AC998" w:rsidRDefault="0018177D" w14:paraId="3F82843F" w14:textId="60C9A04B">
      <w:pPr>
        <w:pStyle w:val="3DHeading1"/>
        <w:spacing w:before="200" w:after="200"/>
        <w:rPr>
          <w:rFonts w:eastAsia="Apto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CB5496" wp14:editId="44042ADF">
                <wp:simplePos x="0" y="0"/>
                <wp:positionH relativeFrom="column">
                  <wp:posOffset>-786130</wp:posOffset>
                </wp:positionH>
                <wp:positionV relativeFrom="paragraph">
                  <wp:posOffset>1272559</wp:posOffset>
                </wp:positionV>
                <wp:extent cx="5295900" cy="3983355"/>
                <wp:effectExtent l="0" t="0" r="0" b="0"/>
                <wp:wrapNone/>
                <wp:docPr id="31969153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3983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19B3" w:rsidP="00F16A13" w:rsidRDefault="00F16A13" w14:paraId="29712413" w14:textId="0854DC35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Tutorial: </w:t>
                            </w:r>
                            <w:r w:rsidR="00F86546">
                              <w:t xml:space="preserve">Creating and </w:t>
                            </w:r>
                            <w:r w:rsidR="00CC7EAC">
                              <w:t>m</w:t>
                            </w:r>
                            <w:r w:rsidR="00F86546">
                              <w:t xml:space="preserve">anaging </w:t>
                            </w:r>
                            <w:r w:rsidR="00CC7EAC">
                              <w:t>l</w:t>
                            </w:r>
                            <w:r w:rsidR="00F86546">
                              <w:t xml:space="preserve">ow </w:t>
                            </w:r>
                            <w:r w:rsidR="00CC7EAC">
                              <w:t>f</w:t>
                            </w:r>
                            <w:r w:rsidR="00F86546">
                              <w:t xml:space="preserve">uel </w:t>
                            </w:r>
                            <w:r w:rsidR="00CC7EAC">
                              <w:t>l</w:t>
                            </w:r>
                            <w:r w:rsidR="00F86546">
                              <w:t xml:space="preserve">evel </w:t>
                            </w:r>
                            <w:r w:rsidR="00CC7EAC">
                              <w:t>a</w:t>
                            </w:r>
                            <w:r w:rsidR="00F86546">
                              <w:t>lerts</w:t>
                            </w:r>
                          </w:p>
                          <w:p w:rsidR="001319B3" w:rsidRDefault="00076323" w14:paraId="7481BFC5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  <w:p w:rsidR="001319B3" w:rsidRDefault="00076323" w14:paraId="30A6E4B9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ext Box 18" style="position:absolute;margin-left:-61.9pt;margin-top:100.2pt;width:417pt;height:313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w14:anchorId="13CB5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">
                <v:textbox>
                  <w:txbxContent>
                    <w:p w:rsidR="001319B3" w:rsidP="00F16A13" w:rsidRDefault="00F16A13" w14:paraId="29712413" w14:textId="0854DC35">
                      <w:pPr>
                        <w:pStyle w:val="Title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Tutorial: </w:t>
                      </w:r>
                      <w:r w:rsidR="00F86546">
                        <w:t xml:space="preserve">Creating and </w:t>
                      </w:r>
                      <w:r w:rsidR="00CC7EAC">
                        <w:t>m</w:t>
                      </w:r>
                      <w:r w:rsidR="00F86546">
                        <w:t xml:space="preserve">anaging </w:t>
                      </w:r>
                      <w:r w:rsidR="00CC7EAC">
                        <w:t>l</w:t>
                      </w:r>
                      <w:r w:rsidR="00F86546">
                        <w:t xml:space="preserve">ow </w:t>
                      </w:r>
                      <w:r w:rsidR="00CC7EAC">
                        <w:t>f</w:t>
                      </w:r>
                      <w:r w:rsidR="00F86546">
                        <w:t xml:space="preserve">uel </w:t>
                      </w:r>
                      <w:r w:rsidR="00CC7EAC">
                        <w:t>l</w:t>
                      </w:r>
                      <w:r w:rsidR="00F86546">
                        <w:t xml:space="preserve">evel </w:t>
                      </w:r>
                      <w:r w:rsidR="00CC7EAC">
                        <w:t>a</w:t>
                      </w:r>
                      <w:r w:rsidR="00F86546">
                        <w:t>lerts</w:t>
                      </w:r>
                    </w:p>
                    <w:p w:rsidR="001319B3" w:rsidRDefault="00076323" w14:paraId="7481BFC5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  <w:p w:rsidR="001319B3" w:rsidRDefault="00076323" w14:paraId="30A6E4B9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 w:rsidR="00925DAB">
        <w:br w:type="page"/>
      </w:r>
    </w:p>
    <w:p w:rsidR="007F2068" w:rsidP="007F2068" w:rsidRDefault="007F2068" w14:paraId="320AE4CF" w14:textId="6E9591AE">
      <w:pPr>
        <w:pStyle w:val="3DHeading1"/>
        <w:spacing w:after="200"/>
      </w:pPr>
      <w:r>
        <w:lastRenderedPageBreak/>
        <w:t xml:space="preserve">Creating and </w:t>
      </w:r>
      <w:r w:rsidR="00CF16A2">
        <w:t>m</w:t>
      </w:r>
      <w:r>
        <w:t xml:space="preserve">anaging </w:t>
      </w:r>
      <w:r w:rsidR="0B43F436">
        <w:t>l</w:t>
      </w:r>
      <w:r>
        <w:t xml:space="preserve">ow </w:t>
      </w:r>
      <w:r w:rsidR="19869662">
        <w:t>f</w:t>
      </w:r>
      <w:r>
        <w:t xml:space="preserve">uel </w:t>
      </w:r>
      <w:r w:rsidR="3F8AFB60">
        <w:t>l</w:t>
      </w:r>
      <w:r>
        <w:t xml:space="preserve">evel </w:t>
      </w:r>
      <w:r w:rsidR="686A00BC">
        <w:t>a</w:t>
      </w:r>
      <w:r>
        <w:t>lerts</w:t>
      </w:r>
    </w:p>
    <w:p w:rsidR="008A5130" w:rsidP="008A5130" w:rsidRDefault="006724DD" w14:paraId="31766673" w14:textId="329A7B1A">
      <w:pPr>
        <w:spacing w:after="120"/>
        <w:rPr>
          <w:lang w:eastAsia="en-ZA"/>
        </w:rPr>
      </w:pPr>
      <w:r w:rsidRPr="05EFD01F">
        <w:rPr>
          <w:lang w:eastAsia="en-ZA"/>
        </w:rPr>
        <w:t>Low fuel level alerts</w:t>
      </w:r>
      <w:r w:rsidRPr="05EFD01F" w:rsidR="008A5130">
        <w:rPr>
          <w:lang w:eastAsia="en-ZA"/>
        </w:rPr>
        <w:t xml:space="preserve"> allow you to monitor vehicle fuel levels and receive notifications when fuel drops below a specified threshold. By configuring alert conditions, you can help prevent vehicles from running out of fuel and ensure timely </w:t>
      </w:r>
      <w:proofErr w:type="spellStart"/>
      <w:r w:rsidRPr="05EFD01F" w:rsidR="008A5130">
        <w:rPr>
          <w:lang w:eastAsia="en-ZA"/>
        </w:rPr>
        <w:t>refueling</w:t>
      </w:r>
      <w:proofErr w:type="spellEnd"/>
      <w:r w:rsidRPr="05EFD01F" w:rsidR="008A5130">
        <w:rPr>
          <w:lang w:eastAsia="en-ZA"/>
        </w:rPr>
        <w:t xml:space="preserve">. </w:t>
      </w:r>
    </w:p>
    <w:p w:rsidR="008A5130" w:rsidP="008A5130" w:rsidRDefault="008A5130" w14:paraId="26451E73" w14:textId="77777777">
      <w:pPr>
        <w:spacing w:after="120"/>
        <w:rPr>
          <w:lang w:eastAsia="en-ZA"/>
        </w:rPr>
      </w:pPr>
      <w:r w:rsidRPr="008A5130">
        <w:rPr>
          <w:lang w:eastAsia="en-ZA"/>
        </w:rPr>
        <w:t>This helps fleet managers:</w:t>
      </w:r>
    </w:p>
    <w:p w:rsidRPr="008A5130" w:rsidR="008A5130" w:rsidP="008A5130" w:rsidRDefault="008A5130" w14:paraId="44ADDEFE" w14:textId="77777777">
      <w:pPr>
        <w:pStyle w:val="ListParagraph"/>
        <w:numPr>
          <w:ilvl w:val="0"/>
          <w:numId w:val="20"/>
        </w:numPr>
        <w:spacing w:after="40"/>
        <w:rPr>
          <w:lang w:eastAsia="en-ZA"/>
        </w:rPr>
      </w:pPr>
      <w:r w:rsidRPr="008A5130">
        <w:rPr>
          <w:lang w:eastAsia="en-ZA"/>
        </w:rPr>
        <w:t xml:space="preserve">Monitor fuel levels across the fleet. </w:t>
      </w:r>
    </w:p>
    <w:p w:rsidRPr="008A5130" w:rsidR="008A5130" w:rsidP="008A5130" w:rsidRDefault="008A5130" w14:paraId="5D509F79" w14:textId="77777777">
      <w:pPr>
        <w:pStyle w:val="ListParagraph"/>
        <w:numPr>
          <w:ilvl w:val="0"/>
          <w:numId w:val="20"/>
        </w:numPr>
        <w:spacing w:after="40"/>
        <w:rPr>
          <w:lang w:eastAsia="en-ZA"/>
        </w:rPr>
      </w:pPr>
      <w:r w:rsidRPr="008A5130">
        <w:rPr>
          <w:lang w:eastAsia="en-ZA"/>
        </w:rPr>
        <w:t xml:space="preserve">Receive early warnings of low fuel levels. </w:t>
      </w:r>
    </w:p>
    <w:p w:rsidRPr="008A5130" w:rsidR="008A5130" w:rsidP="008A5130" w:rsidRDefault="008A5130" w14:paraId="7902BFB1" w14:textId="77777777">
      <w:pPr>
        <w:pStyle w:val="ListParagraph"/>
        <w:numPr>
          <w:ilvl w:val="0"/>
          <w:numId w:val="20"/>
        </w:numPr>
        <w:spacing w:after="40"/>
        <w:rPr>
          <w:lang w:eastAsia="en-ZA"/>
        </w:rPr>
      </w:pPr>
      <w:r w:rsidRPr="008A5130">
        <w:rPr>
          <w:lang w:eastAsia="en-ZA"/>
        </w:rPr>
        <w:t xml:space="preserve">Reduce vehicle downtime. </w:t>
      </w:r>
    </w:p>
    <w:p w:rsidRPr="008A5130" w:rsidR="008A5130" w:rsidP="008A5130" w:rsidRDefault="008A5130" w14:paraId="7980E83A" w14:textId="77777777">
      <w:pPr>
        <w:pStyle w:val="ListParagraph"/>
        <w:numPr>
          <w:ilvl w:val="0"/>
          <w:numId w:val="20"/>
        </w:numPr>
        <w:spacing w:after="40"/>
        <w:rPr>
          <w:lang w:eastAsia="en-ZA"/>
        </w:rPr>
      </w:pPr>
      <w:r w:rsidRPr="008A5130">
        <w:rPr>
          <w:lang w:eastAsia="en-ZA"/>
        </w:rPr>
        <w:t>Improve operational planning.</w:t>
      </w:r>
    </w:p>
    <w:p w:rsidR="008F5E0A" w:rsidP="00096F64" w:rsidRDefault="00096F64" w14:paraId="14B3C192" w14:textId="7DFF610A">
      <w:pPr>
        <w:pStyle w:val="3DHeading2"/>
        <w:keepNext/>
        <w:spacing w:before="240" w:after="120"/>
        <w:rPr>
          <w:lang w:eastAsia="en-ZA"/>
        </w:rPr>
      </w:pPr>
      <w:r>
        <w:t>Creating a low fuel level alert</w:t>
      </w:r>
    </w:p>
    <w:p w:rsidR="00036937" w:rsidP="00036937" w:rsidRDefault="00036937" w14:paraId="5700F85F" w14:textId="43EDCBE4">
      <w:pPr>
        <w:spacing w:after="120"/>
        <w:rPr>
          <w:lang w:eastAsia="en-ZA"/>
        </w:rPr>
      </w:pPr>
      <w:r w:rsidRPr="00036937">
        <w:rPr>
          <w:lang w:eastAsia="en-ZA"/>
        </w:rPr>
        <w:t>To create a new alert:</w:t>
      </w:r>
    </w:p>
    <w:p w:rsidRPr="00036937" w:rsidR="00036937" w:rsidP="005A37AC" w:rsidRDefault="00036937" w14:paraId="5B452BF4" w14:textId="77777777">
      <w:pPr>
        <w:pStyle w:val="ListParagraph"/>
        <w:numPr>
          <w:ilvl w:val="0"/>
          <w:numId w:val="25"/>
        </w:numPr>
        <w:spacing w:after="40"/>
        <w:rPr>
          <w:lang w:eastAsia="en-ZA"/>
        </w:rPr>
      </w:pPr>
      <w:r w:rsidRPr="00036937">
        <w:rPr>
          <w:lang w:eastAsia="en-ZA"/>
        </w:rPr>
        <w:t xml:space="preserve">Navigate to the </w:t>
      </w:r>
      <w:r w:rsidRPr="00036937">
        <w:rPr>
          <w:b/>
          <w:bCs/>
          <w:lang w:eastAsia="en-ZA"/>
        </w:rPr>
        <w:t>Alerts</w:t>
      </w:r>
      <w:r w:rsidRPr="00036937">
        <w:rPr>
          <w:lang w:eastAsia="en-ZA"/>
        </w:rPr>
        <w:t xml:space="preserve"> tab. </w:t>
      </w:r>
    </w:p>
    <w:p w:rsidRPr="00036937" w:rsidR="00036937" w:rsidP="005A37AC" w:rsidRDefault="00036937" w14:paraId="1BB79EC5" w14:textId="77777777">
      <w:pPr>
        <w:pStyle w:val="ListParagraph"/>
        <w:numPr>
          <w:ilvl w:val="0"/>
          <w:numId w:val="25"/>
        </w:numPr>
        <w:spacing w:after="40"/>
        <w:rPr>
          <w:lang w:eastAsia="en-ZA"/>
        </w:rPr>
      </w:pPr>
      <w:r w:rsidRPr="00036937">
        <w:rPr>
          <w:lang w:eastAsia="en-ZA"/>
        </w:rPr>
        <w:t xml:space="preserve">Select </w:t>
      </w:r>
      <w:r w:rsidRPr="00036937">
        <w:rPr>
          <w:b/>
          <w:bCs/>
          <w:lang w:eastAsia="en-ZA"/>
        </w:rPr>
        <w:t>Fuel Level – Low Fuel Level</w:t>
      </w:r>
      <w:r w:rsidRPr="00036937">
        <w:rPr>
          <w:lang w:eastAsia="en-ZA"/>
        </w:rPr>
        <w:t xml:space="preserve"> from the Alerts list. </w:t>
      </w:r>
    </w:p>
    <w:p w:rsidR="00036937" w:rsidP="005A37AC" w:rsidRDefault="00036937" w14:paraId="1AE86578" w14:textId="7ED9E449">
      <w:pPr>
        <w:pStyle w:val="ListParagraph"/>
        <w:numPr>
          <w:ilvl w:val="0"/>
          <w:numId w:val="25"/>
        </w:numPr>
        <w:spacing w:after="40"/>
      </w:pPr>
      <w:r w:rsidRPr="00036937">
        <w:rPr>
          <w:lang w:eastAsia="en-ZA"/>
        </w:rPr>
        <w:t xml:space="preserve">Click the </w:t>
      </w:r>
      <w:r w:rsidRPr="00036937">
        <w:rPr>
          <w:b/>
          <w:bCs/>
          <w:lang w:eastAsia="en-ZA"/>
        </w:rPr>
        <w:t>+</w:t>
      </w:r>
      <w:r w:rsidRPr="00036937">
        <w:rPr>
          <w:lang w:eastAsia="en-ZA"/>
        </w:rPr>
        <w:t xml:space="preserve"> button to create a new alert.</w:t>
      </w:r>
    </w:p>
    <w:p w:rsidR="0046579E" w:rsidP="0AF5DFE6" w:rsidRDefault="6F6FB291" w14:paraId="12FCD867" w14:textId="40494C3B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323446E" wp14:editId="3610EF23">
                <wp:extent xmlns:wp="http://schemas.openxmlformats.org/drawingml/2006/wordprocessingDrawing" cx="4676775" cy="2314575"/>
                <wp:effectExtent xmlns:wp="http://schemas.openxmlformats.org/drawingml/2006/wordprocessingDrawing" l="0" t="0" r="9525" b="9525"/>
                <wp:docPr xmlns:wp="http://schemas.openxmlformats.org/drawingml/2006/wordprocessingDrawing" id="542996938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14575"/>
                          <a:chOff x="0" y="0"/>
                          <a:chExt cx="4676775" cy="2314575"/>
                        </a:xfrm>
                      </wpg:grpSpPr>
                      <pic:pic xmlns:pic="http://schemas.openxmlformats.org/drawingml/2006/picture">
                        <pic:nvPicPr>
                          <pic:cNvPr id="2085399024" name="Picture 208539902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1457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833799254" name="Rectangle 833799254"/>
                        <wps:cNvSpPr/>
                        <wps:spPr>
                          <a:xfrm>
                            <a:off x="952" y="2857"/>
                            <a:ext cx="379095" cy="18097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37233856" w:rsidP="37233856" w:rsidRDefault="37233856" w14:paraId="4EE66E17" w14:textId="43007193">
      <w:pPr>
        <w:pStyle w:val="3DHeading2"/>
        <w:keepNext w:val="1"/>
        <w:spacing w:before="240" w:after="120"/>
      </w:pPr>
    </w:p>
    <w:p w:rsidR="007D339D" w:rsidP="0000476D" w:rsidRDefault="064F4B86" w14:paraId="51887071" w14:textId="254AB942">
      <w:pPr>
        <w:pStyle w:val="3DHeading2"/>
        <w:keepNext w:val="1"/>
        <w:spacing w:before="240" w:after="120"/>
      </w:pPr>
    </w:p>
    <w:p w:rsidR="007D339D" w:rsidP="0000476D" w:rsidRDefault="064F4B86" w14:paraId="4B25F548" w14:textId="19AA672A">
      <w:pPr>
        <w:pStyle w:val="3DHeading2"/>
        <w:keepNext w:val="1"/>
        <w:spacing w:before="240" w:after="120"/>
      </w:pPr>
      <w:r w:rsidR="064F4B86">
        <w:rPr/>
        <w:t>Configure the alert details</w:t>
      </w:r>
    </w:p>
    <w:p w:rsidR="002D5B55" w:rsidP="002D5B55" w:rsidRDefault="002D5B55" w14:paraId="02BAAB71" w14:textId="77777777">
      <w:pPr>
        <w:spacing w:after="120"/>
        <w:rPr>
          <w:lang w:eastAsia="en-ZA"/>
        </w:rPr>
      </w:pPr>
      <w:r w:rsidRPr="002D5B55">
        <w:rPr>
          <w:lang w:eastAsia="en-ZA"/>
        </w:rPr>
        <w:t>Complete the required alert information:</w:t>
      </w:r>
    </w:p>
    <w:p w:rsidRPr="002D5B55" w:rsidR="002D5B55" w:rsidP="00752738" w:rsidRDefault="002D5B55" w14:paraId="4E4FBBFB" w14:textId="77777777">
      <w:pPr>
        <w:pStyle w:val="ListParagraph"/>
        <w:numPr>
          <w:ilvl w:val="0"/>
          <w:numId w:val="24"/>
        </w:numPr>
        <w:spacing w:after="40"/>
        <w:rPr>
          <w:lang w:eastAsia="en-ZA"/>
        </w:rPr>
      </w:pPr>
      <w:r w:rsidRPr="002D5B55">
        <w:rPr>
          <w:lang w:eastAsia="en-ZA"/>
        </w:rPr>
        <w:t xml:space="preserve">Enter a descriptive </w:t>
      </w:r>
      <w:r w:rsidRPr="00752738">
        <w:rPr>
          <w:b/>
          <w:bCs/>
          <w:lang w:eastAsia="en-ZA"/>
        </w:rPr>
        <w:t>Alert Name</w:t>
      </w:r>
      <w:r w:rsidRPr="002D5B55">
        <w:rPr>
          <w:lang w:eastAsia="en-ZA"/>
        </w:rPr>
        <w:t xml:space="preserve">. </w:t>
      </w:r>
    </w:p>
    <w:p w:rsidRPr="002D5B55" w:rsidR="002D5B55" w:rsidP="00752738" w:rsidRDefault="002D5B55" w14:paraId="63EB7349" w14:textId="77777777">
      <w:pPr>
        <w:pStyle w:val="ListParagraph"/>
        <w:numPr>
          <w:ilvl w:val="0"/>
          <w:numId w:val="24"/>
        </w:numPr>
        <w:spacing w:after="40"/>
        <w:rPr>
          <w:lang w:eastAsia="en-ZA"/>
        </w:rPr>
      </w:pPr>
      <w:r w:rsidRPr="002D5B55">
        <w:rPr>
          <w:lang w:eastAsia="en-ZA"/>
        </w:rPr>
        <w:t xml:space="preserve">Select the vehicle or vehicles the alert should apply to. </w:t>
      </w:r>
    </w:p>
    <w:p w:rsidRPr="002D5B55" w:rsidR="002D5B55" w:rsidP="00752738" w:rsidRDefault="002D5B55" w14:paraId="635EC462" w14:textId="77777777">
      <w:pPr>
        <w:pStyle w:val="ListParagraph"/>
        <w:numPr>
          <w:ilvl w:val="0"/>
          <w:numId w:val="24"/>
        </w:numPr>
        <w:spacing w:after="40"/>
        <w:rPr>
          <w:lang w:eastAsia="en-ZA"/>
        </w:rPr>
      </w:pPr>
      <w:r w:rsidRPr="002D5B55">
        <w:rPr>
          <w:lang w:eastAsia="en-ZA"/>
        </w:rPr>
        <w:t xml:space="preserve">Choose the appropriate fuel sensor for the selected vehicles. </w:t>
      </w:r>
    </w:p>
    <w:p w:rsidRPr="002D5B55" w:rsidR="002D5B55" w:rsidP="002D5B55" w:rsidRDefault="002D5B55" w14:paraId="45A0C1C9" w14:textId="18CA8C1D">
      <w:pPr>
        <w:spacing w:after="120"/>
        <w:rPr>
          <w:lang w:eastAsia="en-ZA"/>
        </w:rPr>
      </w:pPr>
      <w:r w:rsidRPr="002D5B55">
        <w:rPr>
          <w:lang w:eastAsia="en-ZA"/>
        </w:rPr>
        <w:lastRenderedPageBreak/>
        <w:t>If a primary sensor has already been assigned to the vehicle, it can be selected for the alert.</w:t>
      </w:r>
    </w:p>
    <w:p w:rsidR="0046579E" w:rsidP="0AF5DFE6" w:rsidRDefault="7AF288D4" w14:paraId="0567B26D" w14:textId="08BD7CF9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67D1257C" wp14:editId="32F06076">
                <wp:extent xmlns:wp="http://schemas.openxmlformats.org/drawingml/2006/wordprocessingDrawing" cx="4676775" cy="2419350"/>
                <wp:effectExtent xmlns:wp="http://schemas.openxmlformats.org/drawingml/2006/wordprocessingDrawing" l="0" t="0" r="9525" b="0"/>
                <wp:docPr xmlns:wp="http://schemas.openxmlformats.org/drawingml/2006/wordprocessingDrawing" id="1902537997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419350"/>
                          <a:chOff x="0" y="0"/>
                          <a:chExt cx="4676775" cy="2419350"/>
                        </a:xfrm>
                      </wpg:grpSpPr>
                      <pic:pic xmlns:pic="http://schemas.openxmlformats.org/drawingml/2006/picture">
                        <pic:nvPicPr>
                          <pic:cNvPr id="230806915" name="Picture 2308069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4193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92903504" name="Rectangle 1292903504"/>
                        <wps:cNvSpPr/>
                        <wps:spPr>
                          <a:xfrm>
                            <a:off x="1587" y="42862"/>
                            <a:ext cx="368300" cy="19367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620B05" w:rsidP="00660044" w:rsidRDefault="00620B05" w14:paraId="76F59532" w14:textId="19BED06D">
      <w:pPr>
        <w:pStyle w:val="3DHeading2"/>
        <w:keepNext/>
        <w:spacing w:before="240" w:after="120"/>
      </w:pPr>
      <w:r>
        <w:t>Configure alert conditions</w:t>
      </w:r>
    </w:p>
    <w:p w:rsidRPr="00F46FC5" w:rsidR="00F46FC5" w:rsidP="00F46FC5" w:rsidRDefault="00F46FC5" w14:paraId="51B94478" w14:textId="77777777">
      <w:pPr>
        <w:spacing w:after="120"/>
        <w:rPr>
          <w:lang w:eastAsia="en-ZA"/>
        </w:rPr>
      </w:pPr>
      <w:r w:rsidRPr="00F46FC5">
        <w:rPr>
          <w:lang w:eastAsia="en-ZA"/>
        </w:rPr>
        <w:t>Define when the alert should trigger by configuring the fuel threshold.</w:t>
      </w:r>
    </w:p>
    <w:p w:rsidR="00F46FC5" w:rsidP="00F46FC5" w:rsidRDefault="00F46FC5" w14:paraId="4B848829" w14:textId="77777777">
      <w:pPr>
        <w:spacing w:after="120"/>
        <w:rPr>
          <w:lang w:eastAsia="en-ZA"/>
        </w:rPr>
      </w:pPr>
      <w:r w:rsidRPr="00F46FC5">
        <w:rPr>
          <w:lang w:eastAsia="en-ZA"/>
        </w:rPr>
        <w:t>Set:</w:t>
      </w:r>
    </w:p>
    <w:p w:rsidRPr="00F46FC5" w:rsidR="00F46FC5" w:rsidP="00F46FC5" w:rsidRDefault="00F46FC5" w14:paraId="36685B32" w14:textId="77777777">
      <w:pPr>
        <w:pStyle w:val="ListParagraph"/>
        <w:numPr>
          <w:ilvl w:val="0"/>
          <w:numId w:val="28"/>
        </w:numPr>
        <w:spacing w:after="40"/>
        <w:rPr>
          <w:lang w:eastAsia="en-ZA"/>
        </w:rPr>
      </w:pPr>
      <w:r w:rsidRPr="00F46FC5">
        <w:rPr>
          <w:lang w:eastAsia="en-ZA"/>
        </w:rPr>
        <w:t xml:space="preserve">The </w:t>
      </w:r>
      <w:r w:rsidRPr="00F46FC5">
        <w:rPr>
          <w:b/>
          <w:bCs/>
          <w:lang w:eastAsia="en-ZA"/>
        </w:rPr>
        <w:t>Low Threshold</w:t>
      </w:r>
      <w:r w:rsidRPr="00F46FC5">
        <w:rPr>
          <w:lang w:eastAsia="en-ZA"/>
        </w:rPr>
        <w:t xml:space="preserve"> value. </w:t>
      </w:r>
    </w:p>
    <w:p w:rsidRPr="00F46FC5" w:rsidR="00F46FC5" w:rsidP="00F46FC5" w:rsidRDefault="00F46FC5" w14:paraId="5C7F5FE2" w14:textId="77777777">
      <w:pPr>
        <w:pStyle w:val="ListParagraph"/>
        <w:numPr>
          <w:ilvl w:val="0"/>
          <w:numId w:val="28"/>
        </w:numPr>
        <w:spacing w:after="40"/>
        <w:rPr>
          <w:lang w:eastAsia="en-ZA"/>
        </w:rPr>
      </w:pPr>
      <w:r w:rsidRPr="00F46FC5">
        <w:rPr>
          <w:lang w:eastAsia="en-ZA"/>
        </w:rPr>
        <w:t xml:space="preserve">The </w:t>
      </w:r>
      <w:r w:rsidRPr="00F46FC5">
        <w:rPr>
          <w:b/>
          <w:bCs/>
          <w:lang w:eastAsia="en-ZA"/>
        </w:rPr>
        <w:t>Unit Type</w:t>
      </w:r>
      <w:r w:rsidRPr="00F46FC5">
        <w:rPr>
          <w:lang w:eastAsia="en-ZA"/>
        </w:rPr>
        <w:t xml:space="preserve">. </w:t>
      </w:r>
    </w:p>
    <w:p w:rsidR="00F46FC5" w:rsidP="00F46FC5" w:rsidRDefault="00F46FC5" w14:paraId="1D8E4F53" w14:textId="0954F727">
      <w:pPr>
        <w:spacing w:after="120"/>
        <w:rPr>
          <w:lang w:eastAsia="en-ZA"/>
        </w:rPr>
      </w:pPr>
      <w:r w:rsidRPr="00F46FC5">
        <w:rPr>
          <w:lang w:eastAsia="en-ZA"/>
        </w:rPr>
        <w:t>The Unit Type can be configured as:</w:t>
      </w:r>
    </w:p>
    <w:p w:rsidRPr="00F46FC5" w:rsidR="00F46FC5" w:rsidP="00F46FC5" w:rsidRDefault="00F46FC5" w14:paraId="7785DE0B" w14:textId="7ED5C546">
      <w:pPr>
        <w:pStyle w:val="ListParagraph"/>
        <w:numPr>
          <w:ilvl w:val="0"/>
          <w:numId w:val="29"/>
        </w:numPr>
        <w:spacing w:after="40"/>
        <w:rPr>
          <w:lang w:eastAsia="en-ZA"/>
        </w:rPr>
      </w:pPr>
      <w:r w:rsidRPr="05EFD01F">
        <w:rPr>
          <w:b/>
          <w:bCs/>
          <w:lang w:eastAsia="en-ZA"/>
        </w:rPr>
        <w:t>Units</w:t>
      </w:r>
      <w:r w:rsidRPr="05EFD01F">
        <w:rPr>
          <w:lang w:eastAsia="en-ZA"/>
        </w:rPr>
        <w:t xml:space="preserve"> – The remaining fuel in </w:t>
      </w:r>
      <w:proofErr w:type="spellStart"/>
      <w:r w:rsidRPr="05EFD01F">
        <w:rPr>
          <w:lang w:eastAsia="en-ZA"/>
        </w:rPr>
        <w:t>lit</w:t>
      </w:r>
      <w:r w:rsidR="006724DD">
        <w:rPr>
          <w:lang w:eastAsia="en-ZA"/>
        </w:rPr>
        <w:t>er</w:t>
      </w:r>
      <w:r w:rsidRPr="05EFD01F">
        <w:rPr>
          <w:lang w:eastAsia="en-ZA"/>
        </w:rPr>
        <w:t>s</w:t>
      </w:r>
      <w:proofErr w:type="spellEnd"/>
      <w:r w:rsidRPr="05EFD01F">
        <w:rPr>
          <w:lang w:eastAsia="en-ZA"/>
        </w:rPr>
        <w:t xml:space="preserve">. </w:t>
      </w:r>
    </w:p>
    <w:p w:rsidR="00F46FC5" w:rsidP="00F46FC5" w:rsidRDefault="00F46FC5" w14:paraId="65A4435B" w14:textId="77777777">
      <w:pPr>
        <w:pStyle w:val="ListParagraph"/>
        <w:numPr>
          <w:ilvl w:val="0"/>
          <w:numId w:val="29"/>
        </w:numPr>
        <w:spacing w:after="40"/>
        <w:rPr>
          <w:lang w:eastAsia="en-ZA"/>
        </w:rPr>
      </w:pPr>
      <w:r w:rsidRPr="00F46FC5">
        <w:rPr>
          <w:b/>
          <w:bCs/>
          <w:lang w:eastAsia="en-ZA"/>
        </w:rPr>
        <w:t>Percentage</w:t>
      </w:r>
      <w:r w:rsidRPr="00F46FC5">
        <w:rPr>
          <w:lang w:eastAsia="en-ZA"/>
        </w:rPr>
        <w:t xml:space="preserve"> – The remaining fuel as a percentage of the tank capacity. </w:t>
      </w:r>
    </w:p>
    <w:p w:rsidRPr="00F46FC5" w:rsidR="00F46FC5" w:rsidP="00F46FC5" w:rsidRDefault="00F46FC5" w14:paraId="69B8E188" w14:textId="4CCD67AE">
      <w:pPr>
        <w:spacing w:after="120"/>
        <w:rPr>
          <w:lang w:eastAsia="en-ZA"/>
        </w:rPr>
      </w:pPr>
      <w:r w:rsidRPr="05EFD01F">
        <w:rPr>
          <w:lang w:eastAsia="en-ZA"/>
        </w:rPr>
        <w:t xml:space="preserve">For example, setting the threshold to </w:t>
      </w:r>
      <w:r w:rsidRPr="05EFD01F">
        <w:rPr>
          <w:b/>
          <w:bCs/>
          <w:lang w:eastAsia="en-ZA"/>
        </w:rPr>
        <w:t>10 Units</w:t>
      </w:r>
      <w:r w:rsidRPr="05EFD01F">
        <w:rPr>
          <w:lang w:eastAsia="en-ZA"/>
        </w:rPr>
        <w:t xml:space="preserve"> will trigger the alert when approximately </w:t>
      </w:r>
      <w:r w:rsidRPr="05EFD01F">
        <w:rPr>
          <w:b/>
          <w:bCs/>
          <w:lang w:eastAsia="en-ZA"/>
        </w:rPr>
        <w:t xml:space="preserve">10 </w:t>
      </w:r>
      <w:proofErr w:type="spellStart"/>
      <w:r w:rsidRPr="05EFD01F">
        <w:rPr>
          <w:b/>
          <w:bCs/>
          <w:lang w:eastAsia="en-ZA"/>
        </w:rPr>
        <w:t>lit</w:t>
      </w:r>
      <w:r w:rsidR="006724DD">
        <w:rPr>
          <w:b/>
          <w:bCs/>
          <w:lang w:eastAsia="en-ZA"/>
        </w:rPr>
        <w:t>er</w:t>
      </w:r>
      <w:r w:rsidRPr="05EFD01F">
        <w:rPr>
          <w:b/>
          <w:bCs/>
          <w:lang w:eastAsia="en-ZA"/>
        </w:rPr>
        <w:t>s</w:t>
      </w:r>
      <w:proofErr w:type="spellEnd"/>
      <w:r w:rsidRPr="05EFD01F">
        <w:rPr>
          <w:lang w:eastAsia="en-ZA"/>
        </w:rPr>
        <w:t xml:space="preserve"> of fuel remain. </w:t>
      </w:r>
    </w:p>
    <w:p w:rsidR="0046579E" w:rsidP="0046579E" w:rsidRDefault="227235E3" w14:paraId="3C524815" w14:textId="0ACB0204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5B387B0C" wp14:editId="337DB68D">
                <wp:extent xmlns:wp="http://schemas.openxmlformats.org/drawingml/2006/wordprocessingDrawing" cx="4676775" cy="2362200"/>
                <wp:effectExtent xmlns:wp="http://schemas.openxmlformats.org/drawingml/2006/wordprocessingDrawing" l="0" t="0" r="9525" b="0"/>
                <wp:docPr xmlns:wp="http://schemas.openxmlformats.org/drawingml/2006/wordprocessingDrawing" id="393479157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62200"/>
                          <a:chOff x="0" y="0"/>
                          <a:chExt cx="4676775" cy="2362200"/>
                        </a:xfrm>
                      </wpg:grpSpPr>
                      <pic:pic xmlns:pic="http://schemas.openxmlformats.org/drawingml/2006/picture">
                        <pic:nvPicPr>
                          <pic:cNvPr id="1923673511" name="Picture 19236735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622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826387141" name="Rectangle 826387141"/>
                        <wps:cNvSpPr/>
                        <wps:spPr>
                          <a:xfrm>
                            <a:off x="16668" y="42863"/>
                            <a:ext cx="373856" cy="164306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394072" w:rsidP="00394072" w:rsidRDefault="00CE0E14" w14:paraId="38D6A7B5" w14:textId="5796081F">
      <w:pPr>
        <w:pStyle w:val="3DHeading2"/>
        <w:keepNext/>
        <w:spacing w:before="240" w:after="120"/>
      </w:pPr>
      <w:r>
        <w:t>Configure alert notifications</w:t>
      </w:r>
    </w:p>
    <w:p w:rsidR="003713B6" w:rsidP="003713B6" w:rsidRDefault="003713B6" w14:paraId="417D268A" w14:textId="1AFD1391">
      <w:pPr>
        <w:spacing w:after="120"/>
        <w:rPr>
          <w:lang w:eastAsia="en-ZA"/>
        </w:rPr>
      </w:pPr>
      <w:r w:rsidRPr="003713B6">
        <w:rPr>
          <w:lang w:eastAsia="en-ZA"/>
        </w:rPr>
        <w:t xml:space="preserve">Choose who should receive the alert when a </w:t>
      </w:r>
      <w:r w:rsidR="00811865">
        <w:rPr>
          <w:lang w:eastAsia="en-ZA"/>
        </w:rPr>
        <w:t>low fuel</w:t>
      </w:r>
      <w:r w:rsidRPr="003713B6">
        <w:rPr>
          <w:lang w:eastAsia="en-ZA"/>
        </w:rPr>
        <w:t xml:space="preserve"> event occurs.</w:t>
      </w:r>
    </w:p>
    <w:p w:rsidR="003713B6" w:rsidP="003713B6" w:rsidRDefault="003713B6" w14:paraId="793C5CDD" w14:textId="77777777">
      <w:pPr>
        <w:spacing w:after="120"/>
        <w:rPr>
          <w:lang w:eastAsia="en-ZA"/>
        </w:rPr>
      </w:pPr>
      <w:r w:rsidRPr="003713B6">
        <w:rPr>
          <w:lang w:eastAsia="en-ZA"/>
        </w:rPr>
        <w:t>Configure:</w:t>
      </w:r>
    </w:p>
    <w:p w:rsidRPr="003713B6" w:rsidR="003713B6" w:rsidP="00155E92" w:rsidRDefault="003713B6" w14:paraId="1BC3773C" w14:textId="77777777">
      <w:pPr>
        <w:pStyle w:val="ListParagraph"/>
        <w:numPr>
          <w:ilvl w:val="0"/>
          <w:numId w:val="15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Alert priority. </w:t>
      </w:r>
    </w:p>
    <w:p w:rsidRPr="003713B6" w:rsidR="003713B6" w:rsidP="00155E92" w:rsidRDefault="003713B6" w14:paraId="34C1F078" w14:textId="77777777">
      <w:pPr>
        <w:pStyle w:val="ListParagraph"/>
        <w:numPr>
          <w:ilvl w:val="0"/>
          <w:numId w:val="15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Platform users. </w:t>
      </w:r>
    </w:p>
    <w:p w:rsidRPr="003713B6" w:rsidR="003713B6" w:rsidP="00155E92" w:rsidRDefault="003713B6" w14:paraId="0F3303DD" w14:textId="77777777">
      <w:pPr>
        <w:pStyle w:val="ListParagraph"/>
        <w:numPr>
          <w:ilvl w:val="0"/>
          <w:numId w:val="15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Driver notifications (optional). </w:t>
      </w:r>
    </w:p>
    <w:p w:rsidR="003713B6" w:rsidP="003713B6" w:rsidRDefault="003713B6" w14:paraId="3327E7B7" w14:textId="34CED95F">
      <w:pPr>
        <w:spacing w:after="120"/>
        <w:rPr>
          <w:lang w:eastAsia="en-ZA"/>
        </w:rPr>
      </w:pPr>
      <w:r w:rsidRPr="003713B6">
        <w:rPr>
          <w:lang w:eastAsia="en-ZA"/>
        </w:rPr>
        <w:t>Notifications can be sent via:</w:t>
      </w:r>
    </w:p>
    <w:p w:rsidRPr="003713B6" w:rsidR="003713B6" w:rsidP="00155E92" w:rsidRDefault="003713B6" w14:paraId="1CF11453" w14:textId="77777777">
      <w:pPr>
        <w:pStyle w:val="ListParagraph"/>
        <w:numPr>
          <w:ilvl w:val="0"/>
          <w:numId w:val="16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Email. </w:t>
      </w:r>
    </w:p>
    <w:p w:rsidRPr="003713B6" w:rsidR="003713B6" w:rsidP="00155E92" w:rsidRDefault="003713B6" w14:paraId="67A57A82" w14:textId="77777777">
      <w:pPr>
        <w:pStyle w:val="ListParagraph"/>
        <w:numPr>
          <w:ilvl w:val="0"/>
          <w:numId w:val="16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Android. </w:t>
      </w:r>
    </w:p>
    <w:p w:rsidRPr="003713B6" w:rsidR="003713B6" w:rsidP="00155E92" w:rsidRDefault="003713B6" w14:paraId="5259BC92" w14:textId="77777777">
      <w:pPr>
        <w:pStyle w:val="ListParagraph"/>
        <w:numPr>
          <w:ilvl w:val="0"/>
          <w:numId w:val="16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iOS. </w:t>
      </w:r>
    </w:p>
    <w:p w:rsidR="0AF5DFE6" w:rsidP="0E1AC998" w:rsidRDefault="1B724BBC" w14:paraId="1544872E" w14:textId="345FC73D">
      <w:pPr>
        <w:pStyle w:val="3DHeading2"/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54C34C58" wp14:editId="479ED5B3">
                <wp:extent xmlns:wp="http://schemas.openxmlformats.org/drawingml/2006/wordprocessingDrawing" cx="4676775" cy="2362200"/>
                <wp:effectExtent xmlns:wp="http://schemas.openxmlformats.org/drawingml/2006/wordprocessingDrawing" l="0" t="0" r="9525" b="0"/>
                <wp:docPr xmlns:wp="http://schemas.openxmlformats.org/drawingml/2006/wordprocessingDrawing" id="2048090138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62200"/>
                          <a:chOff x="0" y="0"/>
                          <a:chExt cx="4676775" cy="2362200"/>
                        </a:xfrm>
                      </wpg:grpSpPr>
                      <pic:pic xmlns:pic="http://schemas.openxmlformats.org/drawingml/2006/picture">
                        <pic:nvPicPr>
                          <pic:cNvPr id="1593947480" name="Picture 159394748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622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125810007" name="Rectangle 2125810007"/>
                        <wps:cNvSpPr/>
                        <wps:spPr>
                          <a:xfrm>
                            <a:off x="10477" y="54292"/>
                            <a:ext cx="379095" cy="17145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E1AC998" w:rsidP="0E1AC998" w:rsidRDefault="477935FC" w14:paraId="5C638A9A" w14:textId="474CD3F4">
      <w:pPr>
        <w:pStyle w:val="3DHeading2"/>
        <w:keepNext/>
        <w:spacing w:before="240" w:after="120"/>
        <w:rPr>
          <w:lang w:val="en-GB"/>
        </w:rPr>
      </w:pPr>
      <w:r>
        <w:lastRenderedPageBreak/>
        <w:t>Schedule the alert</w:t>
      </w:r>
    </w:p>
    <w:p w:rsidR="00873DBB" w:rsidP="00873DBB" w:rsidRDefault="00873DBB" w14:paraId="77F3A93A" w14:textId="34673D8F">
      <w:pPr>
        <w:spacing w:after="120"/>
        <w:rPr>
          <w:lang w:eastAsia="en-ZA"/>
        </w:rPr>
      </w:pPr>
      <w:r w:rsidRPr="00873DBB">
        <w:rPr>
          <w:lang w:eastAsia="en-ZA"/>
        </w:rPr>
        <w:t>The schedule allows you to define:</w:t>
      </w:r>
    </w:p>
    <w:p w:rsidRPr="00873DBB" w:rsidR="00873DBB" w:rsidP="00873DBB" w:rsidRDefault="00873DBB" w14:paraId="59B011DA" w14:textId="77777777">
      <w:pPr>
        <w:pStyle w:val="ListParagraph"/>
        <w:numPr>
          <w:ilvl w:val="0"/>
          <w:numId w:val="18"/>
        </w:numPr>
        <w:spacing w:after="40"/>
        <w:rPr>
          <w:lang w:eastAsia="en-ZA"/>
        </w:rPr>
      </w:pPr>
      <w:r w:rsidRPr="00873DBB">
        <w:rPr>
          <w:lang w:eastAsia="en-ZA"/>
        </w:rPr>
        <w:t xml:space="preserve">The start date. </w:t>
      </w:r>
    </w:p>
    <w:p w:rsidR="00873DBB" w:rsidP="00873DBB" w:rsidRDefault="00873DBB" w14:paraId="52A9B4BB" w14:textId="77777777">
      <w:pPr>
        <w:pStyle w:val="ListParagraph"/>
        <w:numPr>
          <w:ilvl w:val="0"/>
          <w:numId w:val="18"/>
        </w:numPr>
        <w:spacing w:after="40"/>
        <w:rPr>
          <w:lang w:eastAsia="en-ZA"/>
        </w:rPr>
      </w:pPr>
      <w:r w:rsidRPr="00873DBB">
        <w:rPr>
          <w:lang w:eastAsia="en-ZA"/>
        </w:rPr>
        <w:t xml:space="preserve">The end date. </w:t>
      </w:r>
    </w:p>
    <w:p w:rsidR="00873DBB" w:rsidP="00873DBB" w:rsidRDefault="00873DBB" w14:paraId="53875049" w14:textId="77777777">
      <w:pPr>
        <w:spacing w:after="120"/>
        <w:rPr>
          <w:lang w:eastAsia="en-ZA"/>
        </w:rPr>
      </w:pPr>
      <w:r w:rsidRPr="00873DBB">
        <w:rPr>
          <w:lang w:eastAsia="en-ZA"/>
        </w:rPr>
        <w:t xml:space="preserve">Whether the alert is enabled. </w:t>
      </w:r>
    </w:p>
    <w:p w:rsidRPr="00873DBB" w:rsidR="00873DBB" w:rsidP="00873DBB" w:rsidRDefault="00873DBB" w14:paraId="091FDF02" w14:textId="77777777">
      <w:pPr>
        <w:spacing w:after="120"/>
        <w:rPr>
          <w:lang w:eastAsia="en-ZA"/>
        </w:rPr>
      </w:pPr>
      <w:r w:rsidRPr="00873DBB">
        <w:rPr>
          <w:lang w:eastAsia="en-ZA"/>
        </w:rPr>
        <w:t xml:space="preserve">Once the schedule has been configured, review the alert settings before saving. </w:t>
      </w:r>
    </w:p>
    <w:p w:rsidR="0046579E" w:rsidP="00F272B7" w:rsidRDefault="723346A3" w14:paraId="0576BFC7" w14:textId="644002F9">
      <w:pPr>
        <w:pStyle w:val="3DHeading2"/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680489DA" wp14:editId="396F3911">
                <wp:extent xmlns:wp="http://schemas.openxmlformats.org/drawingml/2006/wordprocessingDrawing" cx="4676775" cy="2419350"/>
                <wp:effectExtent xmlns:wp="http://schemas.openxmlformats.org/drawingml/2006/wordprocessingDrawing" l="0" t="0" r="9525" b="0"/>
                <wp:docPr xmlns:wp="http://schemas.openxmlformats.org/drawingml/2006/wordprocessingDrawing" id="628784588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419350"/>
                          <a:chOff x="0" y="0"/>
                          <a:chExt cx="4676775" cy="2419350"/>
                        </a:xfrm>
                      </wpg:grpSpPr>
                      <pic:pic xmlns:pic="http://schemas.openxmlformats.org/drawingml/2006/picture">
                        <pic:nvPicPr>
                          <pic:cNvPr id="1698449301" name="Picture 169844930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4193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708321" name="Rectangle 12708321"/>
                        <wps:cNvSpPr/>
                        <wps:spPr>
                          <a:xfrm>
                            <a:off x="6667" y="98107"/>
                            <a:ext cx="377190" cy="16192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46579E" w:rsidP="00F272B7" w:rsidRDefault="75B34D79" w14:paraId="3EA9CFDC" w14:textId="147D5857">
      <w:pPr>
        <w:pStyle w:val="3DHeading2"/>
        <w:keepNext/>
        <w:spacing w:before="240" w:after="120"/>
      </w:pPr>
      <w:r>
        <w:t>Saving the alert</w:t>
      </w:r>
    </w:p>
    <w:p w:rsidR="00CA6898" w:rsidP="00CA6898" w:rsidRDefault="00CA6898" w14:paraId="4705F29F" w14:textId="77777777">
      <w:pPr>
        <w:spacing w:after="120"/>
        <w:rPr>
          <w:lang w:eastAsia="en-ZA"/>
        </w:rPr>
      </w:pPr>
      <w:r w:rsidRPr="00CA6898">
        <w:rPr>
          <w:lang w:eastAsia="en-ZA"/>
        </w:rPr>
        <w:t xml:space="preserve">After reviewing the alert configuration, click </w:t>
      </w:r>
      <w:r w:rsidRPr="00CA6898">
        <w:rPr>
          <w:b/>
          <w:bCs/>
          <w:lang w:eastAsia="en-ZA"/>
        </w:rPr>
        <w:t>Save</w:t>
      </w:r>
      <w:r w:rsidRPr="00CA6898">
        <w:rPr>
          <w:lang w:eastAsia="en-ZA"/>
        </w:rPr>
        <w:t xml:space="preserve"> to activate the alert.</w:t>
      </w:r>
    </w:p>
    <w:p w:rsidR="00CA6898" w:rsidP="00CA6898" w:rsidRDefault="00CA6898" w14:paraId="4A398F6F" w14:textId="09F90DFE">
      <w:pPr>
        <w:spacing w:after="120"/>
        <w:rPr>
          <w:lang w:eastAsia="en-ZA"/>
        </w:rPr>
      </w:pPr>
      <w:r w:rsidRPr="05EFD01F">
        <w:rPr>
          <w:lang w:eastAsia="en-ZA"/>
        </w:rPr>
        <w:t xml:space="preserve">Once saved, the platform will monitor </w:t>
      </w:r>
      <w:proofErr w:type="spellStart"/>
      <w:r w:rsidRPr="05EFD01F">
        <w:rPr>
          <w:lang w:eastAsia="en-ZA"/>
        </w:rPr>
        <w:t>refuel</w:t>
      </w:r>
      <w:r w:rsidR="006724DD">
        <w:rPr>
          <w:lang w:eastAsia="en-ZA"/>
        </w:rPr>
        <w:t>i</w:t>
      </w:r>
      <w:r w:rsidRPr="05EFD01F">
        <w:rPr>
          <w:lang w:eastAsia="en-ZA"/>
        </w:rPr>
        <w:t>ng</w:t>
      </w:r>
      <w:proofErr w:type="spellEnd"/>
      <w:r w:rsidRPr="05EFD01F">
        <w:rPr>
          <w:lang w:eastAsia="en-ZA"/>
        </w:rPr>
        <w:t xml:space="preserve"> events using the configured conditions and notify the selected recipients whenever the alert is triggered.</w:t>
      </w:r>
    </w:p>
    <w:p w:rsidRPr="00CA6898" w:rsidR="00651519" w:rsidP="00CA6898" w:rsidRDefault="030E5B9D" w14:paraId="094DE545" w14:textId="03149B30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13BD175B" wp14:editId="5AA09387">
                <wp:extent xmlns:wp="http://schemas.openxmlformats.org/drawingml/2006/wordprocessingDrawing" cx="4676775" cy="2381250"/>
                <wp:effectExtent xmlns:wp="http://schemas.openxmlformats.org/drawingml/2006/wordprocessingDrawing" l="0" t="0" r="9525" b="0"/>
                <wp:docPr xmlns:wp="http://schemas.openxmlformats.org/drawingml/2006/wordprocessingDrawing" id="1153865739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81250"/>
                          <a:chOff x="0" y="0"/>
                          <a:chExt cx="4676775" cy="2381250"/>
                        </a:xfrm>
                      </wpg:grpSpPr>
                      <pic:pic xmlns:pic="http://schemas.openxmlformats.org/drawingml/2006/picture">
                        <pic:nvPicPr>
                          <pic:cNvPr id="249675287" name="Picture 24967528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812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44224021" name="Rectangle 244224021"/>
                        <wps:cNvSpPr/>
                        <wps:spPr>
                          <a:xfrm>
                            <a:off x="14287" y="66675"/>
                            <a:ext cx="363855" cy="16764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3F2AA4" w:rsidP="00071C0A" w:rsidRDefault="68037593" w14:paraId="4C1E24DF" w14:textId="3886B1D9">
      <w:pPr>
        <w:pStyle w:val="3DHeading2"/>
        <w:keepNext/>
        <w:spacing w:before="240" w:after="120"/>
      </w:pPr>
      <w:r>
        <w:t>Summary</w:t>
      </w:r>
    </w:p>
    <w:p w:rsidR="009954DC" w:rsidP="009954DC" w:rsidRDefault="009954DC" w14:paraId="71506B13" w14:textId="3956A6CD">
      <w:pPr>
        <w:spacing w:after="120"/>
        <w:rPr>
          <w:lang w:eastAsia="en-ZA"/>
        </w:rPr>
      </w:pPr>
      <w:r w:rsidRPr="009954DC">
        <w:rPr>
          <w:lang w:eastAsia="en-ZA"/>
        </w:rPr>
        <w:t xml:space="preserve">With 3Dtracking's </w:t>
      </w:r>
      <w:r w:rsidRPr="009954DC" w:rsidR="006B0A97">
        <w:rPr>
          <w:lang w:eastAsia="en-ZA"/>
        </w:rPr>
        <w:t xml:space="preserve">low fuel level alert </w:t>
      </w:r>
      <w:r w:rsidRPr="009954DC">
        <w:rPr>
          <w:lang w:eastAsia="en-ZA"/>
        </w:rPr>
        <w:t>functionality, you can:</w:t>
      </w:r>
    </w:p>
    <w:p w:rsidRPr="009954DC" w:rsidR="009954DC" w:rsidP="009954DC" w:rsidRDefault="009954DC" w14:paraId="35289903" w14:textId="77777777">
      <w:pPr>
        <w:pStyle w:val="ListParagraph"/>
        <w:numPr>
          <w:ilvl w:val="0"/>
          <w:numId w:val="31"/>
        </w:numPr>
        <w:spacing w:after="40"/>
        <w:rPr>
          <w:lang w:eastAsia="en-ZA"/>
        </w:rPr>
      </w:pPr>
      <w:r w:rsidRPr="009954DC">
        <w:rPr>
          <w:lang w:eastAsia="en-ZA"/>
        </w:rPr>
        <w:t xml:space="preserve">Monitor vehicle fuel levels. </w:t>
      </w:r>
    </w:p>
    <w:p w:rsidRPr="009954DC" w:rsidR="009954DC" w:rsidP="009954DC" w:rsidRDefault="009954DC" w14:paraId="7182CB26" w14:textId="77777777">
      <w:pPr>
        <w:pStyle w:val="ListParagraph"/>
        <w:numPr>
          <w:ilvl w:val="0"/>
          <w:numId w:val="31"/>
        </w:numPr>
        <w:spacing w:after="40"/>
        <w:rPr>
          <w:lang w:eastAsia="en-ZA"/>
        </w:rPr>
      </w:pPr>
      <w:r w:rsidRPr="009954DC">
        <w:rPr>
          <w:lang w:eastAsia="en-ZA"/>
        </w:rPr>
        <w:t xml:space="preserve">Notify users when fuel reaches a specified threshold. </w:t>
      </w:r>
    </w:p>
    <w:p w:rsidRPr="009954DC" w:rsidR="009954DC" w:rsidP="009954DC" w:rsidRDefault="009954DC" w14:paraId="41B86073" w14:textId="77777777">
      <w:pPr>
        <w:pStyle w:val="ListParagraph"/>
        <w:numPr>
          <w:ilvl w:val="0"/>
          <w:numId w:val="31"/>
        </w:numPr>
        <w:spacing w:after="40"/>
        <w:rPr>
          <w:lang w:eastAsia="en-ZA"/>
        </w:rPr>
      </w:pPr>
      <w:r w:rsidRPr="009954DC">
        <w:rPr>
          <w:lang w:eastAsia="en-ZA"/>
        </w:rPr>
        <w:t xml:space="preserve">Configure alerts using fuel units or percentage values. </w:t>
      </w:r>
    </w:p>
    <w:p w:rsidRPr="009954DC" w:rsidR="009954DC" w:rsidP="009954DC" w:rsidRDefault="009954DC" w14:paraId="5958E821" w14:textId="77777777">
      <w:pPr>
        <w:pStyle w:val="ListParagraph"/>
        <w:numPr>
          <w:ilvl w:val="0"/>
          <w:numId w:val="31"/>
        </w:numPr>
        <w:spacing w:after="40"/>
        <w:rPr>
          <w:lang w:eastAsia="en-ZA"/>
        </w:rPr>
      </w:pPr>
      <w:r w:rsidRPr="009954DC">
        <w:rPr>
          <w:lang w:eastAsia="en-ZA"/>
        </w:rPr>
        <w:t>Improve fleet planning and reduce the risk of vehicles running out of fuel.</w:t>
      </w:r>
    </w:p>
    <w:sectPr w:rsidRPr="009954DC" w:rsidR="009954DC" w:rsidSect="00DA628A">
      <w:headerReference w:type="default" r:id="rId17"/>
      <w:footerReference w:type="even" r:id="rId18"/>
      <w:footerReference w:type="default" r:id="rId19"/>
      <w:footerReference w:type="first" r:id="rId20"/>
      <w:pgSz w:w="11906" w:h="16838" w:orient="portrait"/>
      <w:pgMar w:top="2552" w:right="1701" w:bottom="1440" w:left="2835" w:header="4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7581" w:rsidP="008F4CD7" w:rsidRDefault="00567581" w14:paraId="0463AE65" w14:textId="77777777">
      <w:pPr>
        <w:spacing w:line="240" w:lineRule="auto"/>
      </w:pPr>
      <w:r>
        <w:separator/>
      </w:r>
    </w:p>
  </w:endnote>
  <w:endnote w:type="continuationSeparator" w:id="0">
    <w:p w:rsidR="00567581" w:rsidP="008F4CD7" w:rsidRDefault="00567581" w14:paraId="73D5867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03518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32526" w:rsidP="00DE18CF" w:rsidRDefault="00D32526" w14:paraId="4F491FEA" w14:textId="78976D3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564560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B234A" w:rsidP="00D32526" w:rsidRDefault="00DB234A" w14:paraId="7F0F22B9" w14:textId="53369F6C">
        <w:pPr>
          <w:pStyle w:val="Footer"/>
          <w:framePr w:wrap="none" w:hAnchor="margin" w:vAnchor="text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F4CD7" w:rsidP="00DB234A" w:rsidRDefault="008F4CD7" w14:paraId="68A28B1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sdt>
    <w:sdtPr>
      <w:rPr>
        <w:rStyle w:val="PageNumber"/>
      </w:rPr>
      <w:id w:val="1862402896"/>
      <w:docPartObj>
        <w:docPartGallery w:val="Page Numbers (Bottom of Page)"/>
        <w:docPartUnique/>
      </w:docPartObj>
    </w:sdtPr>
    <w:sdtEndPr>
      <w:rPr>
        <w:rStyle w:val="DefaultParagraphFont"/>
        <w:sz w:val="16"/>
        <w:szCs w:val="16"/>
      </w:rPr>
    </w:sdtEndPr>
    <w:sdtContent>
      <w:p w:rsidRPr="00D32526" w:rsidR="00D32526" w:rsidP="00DA628A" w:rsidRDefault="00D32526" w14:paraId="10215137" w14:textId="1CEFC7FF">
        <w:pPr>
          <w:pStyle w:val="Footer"/>
          <w:framePr w:wrap="none" w:hAnchor="page" w:vAnchor="text" w:x="10594" w:y="2"/>
          <w:rPr>
            <w:szCs w:val="16"/>
          </w:rPr>
        </w:pPr>
        <w:r w:rsidRPr="00D32526">
          <w:rPr>
            <w:szCs w:val="16"/>
          </w:rPr>
          <w:fldChar w:fldCharType="begin"/>
        </w:r>
        <w:r w:rsidRPr="00D32526">
          <w:rPr>
            <w:szCs w:val="16"/>
          </w:rPr>
          <w:instrText xml:space="preserve"> PAGE </w:instrText>
        </w:r>
        <w:r w:rsidRPr="00D32526">
          <w:rPr>
            <w:szCs w:val="16"/>
          </w:rPr>
          <w:fldChar w:fldCharType="separate"/>
        </w:r>
        <w:r w:rsidRPr="00D32526">
          <w:rPr>
            <w:szCs w:val="16"/>
          </w:rPr>
          <w:t>1</w:t>
        </w:r>
        <w:r w:rsidRPr="00D32526">
          <w:rPr>
            <w:szCs w:val="16"/>
          </w:rPr>
          <w:fldChar w:fldCharType="end"/>
        </w:r>
      </w:p>
    </w:sdtContent>
  </w:sdt>
  <w:p w:rsidRPr="00904845" w:rsidR="008F4CD7" w:rsidP="7B616C9C" w:rsidRDefault="00DA628A" w14:paraId="2527D25A" w14:textId="5144BF96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E1E77D" wp14:editId="47C4B6CD">
              <wp:simplePos x="0" y="0"/>
              <wp:positionH relativeFrom="column">
                <wp:posOffset>-1901825</wp:posOffset>
              </wp:positionH>
              <wp:positionV relativeFrom="paragraph">
                <wp:posOffset>-1213957</wp:posOffset>
              </wp:positionV>
              <wp:extent cx="1714500" cy="2070100"/>
              <wp:effectExtent l="0" t="0" r="0" b="0"/>
              <wp:wrapNone/>
              <wp:docPr id="8276924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207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B234A" w:rsidP="00DB234A" w:rsidRDefault="00DB234A" w14:paraId="5BACFEF4" w14:textId="43D55B4F">
                          <w:pPr>
                            <w:ind w:right="52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E1E77D">
              <v:stroke joinstyle="miter"/>
              <v:path gradientshapeok="t" o:connecttype="rect"/>
            </v:shapetype>
            <v:shape id="Text Box 2" style="position:absolute;left:0;text-align:left;margin-left:-149.75pt;margin-top:-95.6pt;width:135pt;height:1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">
              <v:textbox>
                <w:txbxContent>
                  <w:p w:rsidR="00DB234A" w:rsidP="00DB234A" w:rsidRDefault="00DB234A" w14:paraId="5BACFEF4" w14:textId="43D55B4F">
                    <w:pPr>
                      <w:ind w:right="52"/>
                    </w:pPr>
                  </w:p>
                </w:txbxContent>
              </v:textbox>
            </v:shape>
          </w:pict>
        </mc:Fallback>
      </mc:AlternateContent>
    </w:r>
    <w:r w:rsidRPr="00DB234A" w:rsidR="00DB234A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FD01D" wp14:editId="41F7D174">
              <wp:simplePos x="0" y="0"/>
              <wp:positionH relativeFrom="column">
                <wp:posOffset>5945829</wp:posOffset>
              </wp:positionH>
              <wp:positionV relativeFrom="paragraph">
                <wp:posOffset>29845</wp:posOffset>
              </wp:positionV>
              <wp:extent cx="70485" cy="71755"/>
              <wp:effectExtent l="0" t="0" r="5715" b="4445"/>
              <wp:wrapNone/>
              <wp:docPr id="4254241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71755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675BEE97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style="position:absolute;left:0;text-align:left;margin-left:468.2pt;margin-top:2.35pt;width:5.55pt;height: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#f396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" w14:anchorId="1EEFD01D">
              <v:textbox>
                <w:txbxContent>
                  <w:p w:rsidR="00DB234A" w:rsidRDefault="00DB234A" w14:paraId="675BEE97" w14:textId="77777777"/>
                </w:txbxContent>
              </v:textbox>
            </v:shape>
          </w:pict>
        </mc:Fallback>
      </mc:AlternateContent>
    </w:r>
    <w:r w:rsidR="7B616C9C">
      <w:rPr>
        <w:b/>
        <w:bCs/>
      </w:rPr>
      <w:t xml:space="preserve">                                                                                            </w:t>
    </w:r>
    <w:r w:rsidRPr="00904845" w:rsidR="7B616C9C">
      <w:rPr>
        <w:b/>
        <w:bCs/>
      </w:rPr>
      <w:t>Tutorial:</w:t>
    </w:r>
    <w:r w:rsidR="7B616C9C">
      <w:t xml:space="preserve"> Creating and managing low fuel level alerts</w:t>
    </w:r>
  </w:p>
  <w:p w:rsidRPr="00904845" w:rsidR="008F4CD7" w:rsidP="0AF5DFE6" w:rsidRDefault="7B616C9C" w14:paraId="1CB30F4F" w14:textId="29273021">
    <w:pPr>
      <w:pStyle w:val="Footer"/>
      <w:ind w:right="-1"/>
      <w:jc w:val="left"/>
    </w:pPr>
    <w: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32526" w:rsidRDefault="008536E9" w14:paraId="2E035CCF" w14:textId="3DC0D90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521CC3" wp14:editId="3546EA59">
              <wp:simplePos x="0" y="0"/>
              <wp:positionH relativeFrom="column">
                <wp:posOffset>3192145</wp:posOffset>
              </wp:positionH>
              <wp:positionV relativeFrom="paragraph">
                <wp:posOffset>-4259905</wp:posOffset>
              </wp:positionV>
              <wp:extent cx="4061578" cy="4742121"/>
              <wp:effectExtent l="0" t="0" r="0" b="0"/>
              <wp:wrapNone/>
              <wp:docPr id="1456015099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1578" cy="47421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FE23743" w14:textId="37BB365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521CC3">
              <v:stroke joinstyle="miter"/>
              <v:path gradientshapeok="t" o:connecttype="rect"/>
            </v:shapetype>
            <v:shape id="Text Box 11" style="position:absolute;left:0;text-align:left;margin-left:251.35pt;margin-top:-335.45pt;width:319.8pt;height:37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YPHA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">
              <v:textbox>
                <w:txbxContent>
                  <w:p w:rsidR="008536E9" w:rsidRDefault="008536E9" w14:paraId="0FE23743" w14:textId="37BB365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7581" w:rsidP="008F4CD7" w:rsidRDefault="00567581" w14:paraId="1D8A432A" w14:textId="77777777">
      <w:pPr>
        <w:spacing w:line="240" w:lineRule="auto"/>
      </w:pPr>
      <w:r>
        <w:separator/>
      </w:r>
    </w:p>
  </w:footnote>
  <w:footnote w:type="continuationSeparator" w:id="0">
    <w:p w:rsidR="00567581" w:rsidP="008F4CD7" w:rsidRDefault="00567581" w14:paraId="06E546A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F4CD7" w:rsidP="00D32526" w:rsidRDefault="00325138" w14:paraId="0CF13419" w14:textId="3F3105E9">
    <w:pPr>
      <w:pStyle w:val="Header"/>
      <w:tabs>
        <w:tab w:val="clear" w:pos="9026"/>
      </w:tabs>
      <w:ind w:right="-827" w:hanging="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8C7B4" wp14:editId="26E15AC0">
              <wp:simplePos x="0" y="0"/>
              <wp:positionH relativeFrom="column">
                <wp:posOffset>4308890</wp:posOffset>
              </wp:positionH>
              <wp:positionV relativeFrom="paragraph">
                <wp:posOffset>-329565</wp:posOffset>
              </wp:positionV>
              <wp:extent cx="1710055" cy="2565400"/>
              <wp:effectExtent l="0" t="0" r="4445" b="0"/>
              <wp:wrapNone/>
              <wp:docPr id="84039943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2565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019707FD" w14:textId="241F987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68C7B4">
              <v:stroke joinstyle="miter"/>
              <v:path gradientshapeok="t" o:connecttype="rect"/>
            </v:shapetype>
            <v:shape id="Text Box 5" style="position:absolute;margin-left:339.3pt;margin-top:-25.95pt;width:134.65pt;height:20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">
              <v:textbox>
                <w:txbxContent>
                  <w:p w:rsidR="00DB234A" w:rsidRDefault="00DB234A" w14:paraId="019707FD" w14:textId="241F987F"/>
                </w:txbxContent>
              </v:textbox>
            </v:shape>
          </w:pict>
        </mc:Fallback>
      </mc:AlternateContent>
    </w:r>
    <w:r w:rsidR="00DC5271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6BB4D8D" wp14:editId="413A320C">
              <wp:simplePos x="0" y="0"/>
              <wp:positionH relativeFrom="column">
                <wp:posOffset>-1507490</wp:posOffset>
              </wp:positionH>
              <wp:positionV relativeFrom="paragraph">
                <wp:posOffset>-12065</wp:posOffset>
              </wp:positionV>
              <wp:extent cx="1879600" cy="914400"/>
              <wp:effectExtent l="0" t="0" r="0" b="0"/>
              <wp:wrapNone/>
              <wp:docPr id="7220124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32526" w:rsidRDefault="00D32526" w14:paraId="204C1CD5" w14:textId="6B29F62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7" style="position:absolute;margin-left:-118.7pt;margin-top:-.95pt;width:148pt;height:1in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KoFgIAADM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" w14:anchorId="56BB4D8D">
              <v:textbox>
                <w:txbxContent>
                  <w:p w:rsidR="00D32526" w:rsidRDefault="00D32526" w14:paraId="204C1CD5" w14:textId="6B29F628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BEC"/>
    <w:multiLevelType w:val="hybridMultilevel"/>
    <w:tmpl w:val="78EED9C6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ED35CA"/>
    <w:multiLevelType w:val="hybridMultilevel"/>
    <w:tmpl w:val="ADAE889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6A4DE0"/>
    <w:multiLevelType w:val="multilevel"/>
    <w:tmpl w:val="A782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471725A"/>
    <w:multiLevelType w:val="hybridMultilevel"/>
    <w:tmpl w:val="946ED54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83D81"/>
    <w:multiLevelType w:val="hybridMultilevel"/>
    <w:tmpl w:val="28A45E38"/>
    <w:lvl w:ilvl="0" w:tplc="04D476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C6AD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6C1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A01D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707E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AE2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E20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B0DF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9EA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2201BB"/>
    <w:multiLevelType w:val="hybridMultilevel"/>
    <w:tmpl w:val="1F0C51B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E502CFF"/>
    <w:multiLevelType w:val="hybridMultilevel"/>
    <w:tmpl w:val="D8EC986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427B91"/>
    <w:multiLevelType w:val="multilevel"/>
    <w:tmpl w:val="71F6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6814928"/>
    <w:multiLevelType w:val="hybridMultilevel"/>
    <w:tmpl w:val="1F38F712"/>
    <w:lvl w:ilvl="0" w:tplc="2F4E42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1ADA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BA6D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10F5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FCDE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D2CC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2631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6E64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7465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A2B7E61"/>
    <w:multiLevelType w:val="hybridMultilevel"/>
    <w:tmpl w:val="2416BBF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F89448F"/>
    <w:multiLevelType w:val="multilevel"/>
    <w:tmpl w:val="E8CE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3F87897"/>
    <w:multiLevelType w:val="multilevel"/>
    <w:tmpl w:val="249A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518111B"/>
    <w:multiLevelType w:val="multilevel"/>
    <w:tmpl w:val="DFBC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14F35A9"/>
    <w:multiLevelType w:val="multilevel"/>
    <w:tmpl w:val="A8D2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4A945C2"/>
    <w:multiLevelType w:val="hybridMultilevel"/>
    <w:tmpl w:val="DAD0073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E34776F"/>
    <w:multiLevelType w:val="hybridMultilevel"/>
    <w:tmpl w:val="4A561D0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F720C79"/>
    <w:multiLevelType w:val="multilevel"/>
    <w:tmpl w:val="7E4C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54F74E6D"/>
    <w:multiLevelType w:val="hybridMultilevel"/>
    <w:tmpl w:val="BD46E1D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7A6523A"/>
    <w:multiLevelType w:val="hybridMultilevel"/>
    <w:tmpl w:val="5F940D7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E82D1AC"/>
    <w:multiLevelType w:val="hybridMultilevel"/>
    <w:tmpl w:val="FA4E4B78"/>
    <w:lvl w:ilvl="0" w:tplc="C03657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08FB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6420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A454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DA34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90EA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A0F6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84E8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783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1C63929"/>
    <w:multiLevelType w:val="hybridMultilevel"/>
    <w:tmpl w:val="23CA7E0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5AF2B4F"/>
    <w:multiLevelType w:val="multilevel"/>
    <w:tmpl w:val="5CBC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66555B70"/>
    <w:multiLevelType w:val="hybridMultilevel"/>
    <w:tmpl w:val="9BD6FA7A"/>
    <w:lvl w:ilvl="0" w:tplc="B0F2A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4099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1A6F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5426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F03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767E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D25A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B23E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8823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A521E4E"/>
    <w:multiLevelType w:val="multilevel"/>
    <w:tmpl w:val="8A6E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6BA157DE"/>
    <w:multiLevelType w:val="multilevel"/>
    <w:tmpl w:val="E146D350"/>
    <w:lvl w:ilvl="0">
      <w:start w:val="1"/>
      <w:numFmt w:val="decimal"/>
      <w:pStyle w:val="Heading8"/>
      <w:lvlText w:val="%1."/>
      <w:lvlJc w:val="left"/>
      <w:pPr>
        <w:ind w:left="502" w:hanging="360"/>
      </w:pPr>
    </w:lvl>
    <w:lvl w:ilvl="1">
      <w:start w:val="1"/>
      <w:numFmt w:val="decimal"/>
      <w:pStyle w:val="Heading9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C95859B"/>
    <w:multiLevelType w:val="hybridMultilevel"/>
    <w:tmpl w:val="38BCD0FE"/>
    <w:lvl w:ilvl="0" w:tplc="58BED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10A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0067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C227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70B8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4CED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048C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9EE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9EAE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E6E42A8"/>
    <w:multiLevelType w:val="hybridMultilevel"/>
    <w:tmpl w:val="C49063B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02C12B4"/>
    <w:multiLevelType w:val="multilevel"/>
    <w:tmpl w:val="7946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730D040E"/>
    <w:multiLevelType w:val="hybridMultilevel"/>
    <w:tmpl w:val="928EEC2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3D15BE5"/>
    <w:multiLevelType w:val="hybridMultilevel"/>
    <w:tmpl w:val="3304945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7030636"/>
    <w:multiLevelType w:val="multilevel"/>
    <w:tmpl w:val="F47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962878">
    <w:abstractNumId w:val="8"/>
  </w:num>
  <w:num w:numId="2" w16cid:durableId="754983813">
    <w:abstractNumId w:val="25"/>
  </w:num>
  <w:num w:numId="3" w16cid:durableId="1139305190">
    <w:abstractNumId w:val="4"/>
  </w:num>
  <w:num w:numId="4" w16cid:durableId="928001680">
    <w:abstractNumId w:val="22"/>
  </w:num>
  <w:num w:numId="5" w16cid:durableId="316687261">
    <w:abstractNumId w:val="19"/>
  </w:num>
  <w:num w:numId="6" w16cid:durableId="1005328444">
    <w:abstractNumId w:val="24"/>
  </w:num>
  <w:num w:numId="7" w16cid:durableId="185020324">
    <w:abstractNumId w:val="20"/>
  </w:num>
  <w:num w:numId="8" w16cid:durableId="114564735">
    <w:abstractNumId w:val="3"/>
  </w:num>
  <w:num w:numId="9" w16cid:durableId="1220167890">
    <w:abstractNumId w:val="7"/>
  </w:num>
  <w:num w:numId="10" w16cid:durableId="387728873">
    <w:abstractNumId w:val="15"/>
  </w:num>
  <w:num w:numId="11" w16cid:durableId="1441103047">
    <w:abstractNumId w:val="23"/>
  </w:num>
  <w:num w:numId="12" w16cid:durableId="93281221">
    <w:abstractNumId w:val="18"/>
  </w:num>
  <w:num w:numId="13" w16cid:durableId="2138520152">
    <w:abstractNumId w:val="21"/>
  </w:num>
  <w:num w:numId="14" w16cid:durableId="1172838207">
    <w:abstractNumId w:val="2"/>
  </w:num>
  <w:num w:numId="15" w16cid:durableId="904295334">
    <w:abstractNumId w:val="1"/>
  </w:num>
  <w:num w:numId="16" w16cid:durableId="184371500">
    <w:abstractNumId w:val="26"/>
  </w:num>
  <w:num w:numId="17" w16cid:durableId="1556157950">
    <w:abstractNumId w:val="11"/>
  </w:num>
  <w:num w:numId="18" w16cid:durableId="81529425">
    <w:abstractNumId w:val="29"/>
  </w:num>
  <w:num w:numId="19" w16cid:durableId="1396273161">
    <w:abstractNumId w:val="16"/>
  </w:num>
  <w:num w:numId="20" w16cid:durableId="796140070">
    <w:abstractNumId w:val="17"/>
  </w:num>
  <w:num w:numId="21" w16cid:durableId="101846904">
    <w:abstractNumId w:val="30"/>
  </w:num>
  <w:num w:numId="22" w16cid:durableId="2119596655">
    <w:abstractNumId w:val="14"/>
  </w:num>
  <w:num w:numId="23" w16cid:durableId="1310868973">
    <w:abstractNumId w:val="27"/>
  </w:num>
  <w:num w:numId="24" w16cid:durableId="1051539310">
    <w:abstractNumId w:val="9"/>
  </w:num>
  <w:num w:numId="25" w16cid:durableId="921642661">
    <w:abstractNumId w:val="28"/>
  </w:num>
  <w:num w:numId="26" w16cid:durableId="723989321">
    <w:abstractNumId w:val="12"/>
  </w:num>
  <w:num w:numId="27" w16cid:durableId="1096050039">
    <w:abstractNumId w:val="10"/>
  </w:num>
  <w:num w:numId="28" w16cid:durableId="1655062405">
    <w:abstractNumId w:val="6"/>
  </w:num>
  <w:num w:numId="29" w16cid:durableId="1059788327">
    <w:abstractNumId w:val="0"/>
  </w:num>
  <w:num w:numId="30" w16cid:durableId="1565490188">
    <w:abstractNumId w:val="13"/>
  </w:num>
  <w:num w:numId="31" w16cid:durableId="209697266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2"/>
    <w:rsid w:val="000028B1"/>
    <w:rsid w:val="0000476D"/>
    <w:rsid w:val="00010474"/>
    <w:rsid w:val="00010BD1"/>
    <w:rsid w:val="0001334F"/>
    <w:rsid w:val="000156B5"/>
    <w:rsid w:val="0003594A"/>
    <w:rsid w:val="00036937"/>
    <w:rsid w:val="000472FE"/>
    <w:rsid w:val="000551C1"/>
    <w:rsid w:val="00055782"/>
    <w:rsid w:val="00071C0A"/>
    <w:rsid w:val="00076323"/>
    <w:rsid w:val="00086B36"/>
    <w:rsid w:val="00096F64"/>
    <w:rsid w:val="000A73DF"/>
    <w:rsid w:val="000B681A"/>
    <w:rsid w:val="000B7D6B"/>
    <w:rsid w:val="000C4B11"/>
    <w:rsid w:val="000D25B1"/>
    <w:rsid w:val="000D5F94"/>
    <w:rsid w:val="000F6531"/>
    <w:rsid w:val="0011180F"/>
    <w:rsid w:val="00115879"/>
    <w:rsid w:val="001319B3"/>
    <w:rsid w:val="00140193"/>
    <w:rsid w:val="00147F07"/>
    <w:rsid w:val="00155E92"/>
    <w:rsid w:val="0016465E"/>
    <w:rsid w:val="0016761E"/>
    <w:rsid w:val="0018177D"/>
    <w:rsid w:val="001A18A2"/>
    <w:rsid w:val="001A7BBA"/>
    <w:rsid w:val="001B23FD"/>
    <w:rsid w:val="001B3168"/>
    <w:rsid w:val="001C4F92"/>
    <w:rsid w:val="001D1721"/>
    <w:rsid w:val="001F7334"/>
    <w:rsid w:val="0021400D"/>
    <w:rsid w:val="002252B1"/>
    <w:rsid w:val="002327AB"/>
    <w:rsid w:val="00234F54"/>
    <w:rsid w:val="0024168D"/>
    <w:rsid w:val="00277E6E"/>
    <w:rsid w:val="002929CE"/>
    <w:rsid w:val="002A533C"/>
    <w:rsid w:val="002B222A"/>
    <w:rsid w:val="002D5B55"/>
    <w:rsid w:val="002E0F48"/>
    <w:rsid w:val="002F4B81"/>
    <w:rsid w:val="00300B6D"/>
    <w:rsid w:val="00303960"/>
    <w:rsid w:val="00310031"/>
    <w:rsid w:val="0031170D"/>
    <w:rsid w:val="0031194B"/>
    <w:rsid w:val="00325138"/>
    <w:rsid w:val="003319BA"/>
    <w:rsid w:val="003324AE"/>
    <w:rsid w:val="00333EFA"/>
    <w:rsid w:val="00340A74"/>
    <w:rsid w:val="00360D0E"/>
    <w:rsid w:val="003639AB"/>
    <w:rsid w:val="003713B6"/>
    <w:rsid w:val="00371845"/>
    <w:rsid w:val="00373856"/>
    <w:rsid w:val="00386FF2"/>
    <w:rsid w:val="00394072"/>
    <w:rsid w:val="00394E1A"/>
    <w:rsid w:val="003A5437"/>
    <w:rsid w:val="003A7F63"/>
    <w:rsid w:val="003B13C8"/>
    <w:rsid w:val="003D21E9"/>
    <w:rsid w:val="003D25EF"/>
    <w:rsid w:val="003D3DF6"/>
    <w:rsid w:val="003F0D96"/>
    <w:rsid w:val="003F1CAB"/>
    <w:rsid w:val="003F2AA4"/>
    <w:rsid w:val="003F44CD"/>
    <w:rsid w:val="00401A05"/>
    <w:rsid w:val="00402083"/>
    <w:rsid w:val="004066FA"/>
    <w:rsid w:val="0041277A"/>
    <w:rsid w:val="004168E7"/>
    <w:rsid w:val="00446882"/>
    <w:rsid w:val="00450146"/>
    <w:rsid w:val="0045373B"/>
    <w:rsid w:val="0046579E"/>
    <w:rsid w:val="00466F0C"/>
    <w:rsid w:val="00471C72"/>
    <w:rsid w:val="00480B16"/>
    <w:rsid w:val="0049136A"/>
    <w:rsid w:val="00491C1E"/>
    <w:rsid w:val="00491C83"/>
    <w:rsid w:val="004A307C"/>
    <w:rsid w:val="004D1502"/>
    <w:rsid w:val="004D658C"/>
    <w:rsid w:val="004E39BE"/>
    <w:rsid w:val="004F7421"/>
    <w:rsid w:val="00505ACA"/>
    <w:rsid w:val="00514D05"/>
    <w:rsid w:val="005161B0"/>
    <w:rsid w:val="00516843"/>
    <w:rsid w:val="00520660"/>
    <w:rsid w:val="00531EB7"/>
    <w:rsid w:val="00533195"/>
    <w:rsid w:val="00533AAE"/>
    <w:rsid w:val="00550F45"/>
    <w:rsid w:val="00555BC9"/>
    <w:rsid w:val="005642BC"/>
    <w:rsid w:val="00564D45"/>
    <w:rsid w:val="00567581"/>
    <w:rsid w:val="00582FD3"/>
    <w:rsid w:val="005861C7"/>
    <w:rsid w:val="0058792B"/>
    <w:rsid w:val="00597160"/>
    <w:rsid w:val="005A37AC"/>
    <w:rsid w:val="005C0428"/>
    <w:rsid w:val="005C4AE6"/>
    <w:rsid w:val="005C61D0"/>
    <w:rsid w:val="005D1BF6"/>
    <w:rsid w:val="005D3137"/>
    <w:rsid w:val="005D3D19"/>
    <w:rsid w:val="005D7652"/>
    <w:rsid w:val="005E5EB4"/>
    <w:rsid w:val="005E65DE"/>
    <w:rsid w:val="005F5335"/>
    <w:rsid w:val="005F5597"/>
    <w:rsid w:val="006068EC"/>
    <w:rsid w:val="00606A4D"/>
    <w:rsid w:val="006143BF"/>
    <w:rsid w:val="00620B05"/>
    <w:rsid w:val="006221B0"/>
    <w:rsid w:val="0063523A"/>
    <w:rsid w:val="00651519"/>
    <w:rsid w:val="00652AE9"/>
    <w:rsid w:val="00660044"/>
    <w:rsid w:val="00662254"/>
    <w:rsid w:val="0066494A"/>
    <w:rsid w:val="00670174"/>
    <w:rsid w:val="006724DD"/>
    <w:rsid w:val="006803B3"/>
    <w:rsid w:val="00684AD5"/>
    <w:rsid w:val="00694767"/>
    <w:rsid w:val="00694ADB"/>
    <w:rsid w:val="006A6D97"/>
    <w:rsid w:val="006B0A97"/>
    <w:rsid w:val="006D23B4"/>
    <w:rsid w:val="006E1902"/>
    <w:rsid w:val="0071724D"/>
    <w:rsid w:val="00721870"/>
    <w:rsid w:val="00724429"/>
    <w:rsid w:val="0073628D"/>
    <w:rsid w:val="007520AB"/>
    <w:rsid w:val="00752738"/>
    <w:rsid w:val="00757830"/>
    <w:rsid w:val="00761AEC"/>
    <w:rsid w:val="007622BA"/>
    <w:rsid w:val="00787392"/>
    <w:rsid w:val="00794CDF"/>
    <w:rsid w:val="00795CE2"/>
    <w:rsid w:val="007A20CE"/>
    <w:rsid w:val="007A527E"/>
    <w:rsid w:val="007B17E8"/>
    <w:rsid w:val="007D0DA5"/>
    <w:rsid w:val="007D2B77"/>
    <w:rsid w:val="007D339D"/>
    <w:rsid w:val="007E0FA1"/>
    <w:rsid w:val="007E1628"/>
    <w:rsid w:val="007F2068"/>
    <w:rsid w:val="00811865"/>
    <w:rsid w:val="0082429F"/>
    <w:rsid w:val="00824308"/>
    <w:rsid w:val="00834A88"/>
    <w:rsid w:val="00835E3C"/>
    <w:rsid w:val="00840495"/>
    <w:rsid w:val="00840663"/>
    <w:rsid w:val="0084447A"/>
    <w:rsid w:val="00846946"/>
    <w:rsid w:val="008536E9"/>
    <w:rsid w:val="00857B95"/>
    <w:rsid w:val="00862489"/>
    <w:rsid w:val="00864F37"/>
    <w:rsid w:val="00873DBB"/>
    <w:rsid w:val="00885C02"/>
    <w:rsid w:val="00891978"/>
    <w:rsid w:val="00893736"/>
    <w:rsid w:val="00895725"/>
    <w:rsid w:val="008A0157"/>
    <w:rsid w:val="008A5130"/>
    <w:rsid w:val="008B178C"/>
    <w:rsid w:val="008B1CBA"/>
    <w:rsid w:val="008C2EC2"/>
    <w:rsid w:val="008C7987"/>
    <w:rsid w:val="008E37B4"/>
    <w:rsid w:val="008F4CD7"/>
    <w:rsid w:val="008F5E0A"/>
    <w:rsid w:val="008F7634"/>
    <w:rsid w:val="00901947"/>
    <w:rsid w:val="00904845"/>
    <w:rsid w:val="00907257"/>
    <w:rsid w:val="00916567"/>
    <w:rsid w:val="00925B72"/>
    <w:rsid w:val="00925DAB"/>
    <w:rsid w:val="00937FED"/>
    <w:rsid w:val="00960983"/>
    <w:rsid w:val="0098751F"/>
    <w:rsid w:val="009943FF"/>
    <w:rsid w:val="009954DC"/>
    <w:rsid w:val="009A3CA1"/>
    <w:rsid w:val="009B01F9"/>
    <w:rsid w:val="009C1FB0"/>
    <w:rsid w:val="009D7B1E"/>
    <w:rsid w:val="009E0427"/>
    <w:rsid w:val="00A041D0"/>
    <w:rsid w:val="00A0785F"/>
    <w:rsid w:val="00A07E2D"/>
    <w:rsid w:val="00A1342A"/>
    <w:rsid w:val="00A14F58"/>
    <w:rsid w:val="00A20200"/>
    <w:rsid w:val="00A43CF0"/>
    <w:rsid w:val="00A55DC7"/>
    <w:rsid w:val="00A65CA6"/>
    <w:rsid w:val="00A90AE6"/>
    <w:rsid w:val="00A93E1B"/>
    <w:rsid w:val="00AC664A"/>
    <w:rsid w:val="00AE0740"/>
    <w:rsid w:val="00AE17D4"/>
    <w:rsid w:val="00AF0D4F"/>
    <w:rsid w:val="00B17B88"/>
    <w:rsid w:val="00B469F1"/>
    <w:rsid w:val="00BA2E21"/>
    <w:rsid w:val="00BA6438"/>
    <w:rsid w:val="00BB7098"/>
    <w:rsid w:val="00BE11EE"/>
    <w:rsid w:val="00BE3D5A"/>
    <w:rsid w:val="00BE3DCD"/>
    <w:rsid w:val="00BF2D23"/>
    <w:rsid w:val="00BF47E6"/>
    <w:rsid w:val="00C10791"/>
    <w:rsid w:val="00C17A72"/>
    <w:rsid w:val="00C24208"/>
    <w:rsid w:val="00C3179F"/>
    <w:rsid w:val="00C33331"/>
    <w:rsid w:val="00C35A1B"/>
    <w:rsid w:val="00C412E1"/>
    <w:rsid w:val="00C46C70"/>
    <w:rsid w:val="00C47145"/>
    <w:rsid w:val="00C478FB"/>
    <w:rsid w:val="00C75643"/>
    <w:rsid w:val="00C812F1"/>
    <w:rsid w:val="00C82AF7"/>
    <w:rsid w:val="00C93AC4"/>
    <w:rsid w:val="00C942A5"/>
    <w:rsid w:val="00C949CF"/>
    <w:rsid w:val="00C95F09"/>
    <w:rsid w:val="00CA6898"/>
    <w:rsid w:val="00CC152F"/>
    <w:rsid w:val="00CC362A"/>
    <w:rsid w:val="00CC7EAC"/>
    <w:rsid w:val="00CD4ADC"/>
    <w:rsid w:val="00CD5F61"/>
    <w:rsid w:val="00CE0E14"/>
    <w:rsid w:val="00CE1E78"/>
    <w:rsid w:val="00CE5872"/>
    <w:rsid w:val="00CE74F1"/>
    <w:rsid w:val="00CF0BFA"/>
    <w:rsid w:val="00CF16A2"/>
    <w:rsid w:val="00CF5C7A"/>
    <w:rsid w:val="00D03ABD"/>
    <w:rsid w:val="00D117E6"/>
    <w:rsid w:val="00D22BE8"/>
    <w:rsid w:val="00D27752"/>
    <w:rsid w:val="00D32526"/>
    <w:rsid w:val="00D328F2"/>
    <w:rsid w:val="00D751F5"/>
    <w:rsid w:val="00D773AC"/>
    <w:rsid w:val="00D871EB"/>
    <w:rsid w:val="00D90E24"/>
    <w:rsid w:val="00DA1C73"/>
    <w:rsid w:val="00DA628A"/>
    <w:rsid w:val="00DB234A"/>
    <w:rsid w:val="00DC41BB"/>
    <w:rsid w:val="00DC5271"/>
    <w:rsid w:val="00DD0FD3"/>
    <w:rsid w:val="00DD2C03"/>
    <w:rsid w:val="00DD6514"/>
    <w:rsid w:val="00DE18CF"/>
    <w:rsid w:val="00DE4C9A"/>
    <w:rsid w:val="00DF3DE4"/>
    <w:rsid w:val="00E00F5B"/>
    <w:rsid w:val="00E12539"/>
    <w:rsid w:val="00E17D8D"/>
    <w:rsid w:val="00E3688D"/>
    <w:rsid w:val="00E516D7"/>
    <w:rsid w:val="00E5581A"/>
    <w:rsid w:val="00E65E38"/>
    <w:rsid w:val="00E66EB6"/>
    <w:rsid w:val="00E837E8"/>
    <w:rsid w:val="00E9416F"/>
    <w:rsid w:val="00EA2706"/>
    <w:rsid w:val="00EB0104"/>
    <w:rsid w:val="00EB73DA"/>
    <w:rsid w:val="00EC0994"/>
    <w:rsid w:val="00ED71AF"/>
    <w:rsid w:val="00EE1B3E"/>
    <w:rsid w:val="00EF496F"/>
    <w:rsid w:val="00EF5A79"/>
    <w:rsid w:val="00EF7BEF"/>
    <w:rsid w:val="00F13EDF"/>
    <w:rsid w:val="00F16A13"/>
    <w:rsid w:val="00F20CFD"/>
    <w:rsid w:val="00F219A4"/>
    <w:rsid w:val="00F272B7"/>
    <w:rsid w:val="00F40626"/>
    <w:rsid w:val="00F41A36"/>
    <w:rsid w:val="00F45707"/>
    <w:rsid w:val="00F46FC5"/>
    <w:rsid w:val="00F528FA"/>
    <w:rsid w:val="00F53645"/>
    <w:rsid w:val="00F5649C"/>
    <w:rsid w:val="00F56CEB"/>
    <w:rsid w:val="00F65127"/>
    <w:rsid w:val="00F83EBC"/>
    <w:rsid w:val="00F86546"/>
    <w:rsid w:val="00F95D78"/>
    <w:rsid w:val="00FA4A80"/>
    <w:rsid w:val="00FA63D4"/>
    <w:rsid w:val="00FB2084"/>
    <w:rsid w:val="00FB6262"/>
    <w:rsid w:val="017AF295"/>
    <w:rsid w:val="030E5B9D"/>
    <w:rsid w:val="0466BFDC"/>
    <w:rsid w:val="05EFD01F"/>
    <w:rsid w:val="064F4B86"/>
    <w:rsid w:val="08BCC954"/>
    <w:rsid w:val="0A7425C7"/>
    <w:rsid w:val="0AF5DFE6"/>
    <w:rsid w:val="0B43F436"/>
    <w:rsid w:val="0B8B3D1F"/>
    <w:rsid w:val="0CEFAA82"/>
    <w:rsid w:val="0DD373A2"/>
    <w:rsid w:val="0E1AC998"/>
    <w:rsid w:val="0FF10630"/>
    <w:rsid w:val="1030EC74"/>
    <w:rsid w:val="107B9422"/>
    <w:rsid w:val="1091E775"/>
    <w:rsid w:val="11C02E08"/>
    <w:rsid w:val="130DB400"/>
    <w:rsid w:val="1363B260"/>
    <w:rsid w:val="1491D8E2"/>
    <w:rsid w:val="1596E245"/>
    <w:rsid w:val="18730B1D"/>
    <w:rsid w:val="18A34978"/>
    <w:rsid w:val="19869662"/>
    <w:rsid w:val="1AE59B4A"/>
    <w:rsid w:val="1AEF095C"/>
    <w:rsid w:val="1B724BBC"/>
    <w:rsid w:val="1E52A826"/>
    <w:rsid w:val="1EC22030"/>
    <w:rsid w:val="1F70D7FA"/>
    <w:rsid w:val="1FFDE56D"/>
    <w:rsid w:val="225F15E1"/>
    <w:rsid w:val="227235E3"/>
    <w:rsid w:val="2617A186"/>
    <w:rsid w:val="26E99EE1"/>
    <w:rsid w:val="28C910AE"/>
    <w:rsid w:val="290D9F47"/>
    <w:rsid w:val="2B16589C"/>
    <w:rsid w:val="2BFBA2BF"/>
    <w:rsid w:val="2D8AA220"/>
    <w:rsid w:val="30FBFBA0"/>
    <w:rsid w:val="3164015A"/>
    <w:rsid w:val="330DA4CD"/>
    <w:rsid w:val="3649C209"/>
    <w:rsid w:val="3650224F"/>
    <w:rsid w:val="365C6233"/>
    <w:rsid w:val="369F4E4A"/>
    <w:rsid w:val="36CC196F"/>
    <w:rsid w:val="37233856"/>
    <w:rsid w:val="375FCBF4"/>
    <w:rsid w:val="37BFF80C"/>
    <w:rsid w:val="39320686"/>
    <w:rsid w:val="3ABBF80D"/>
    <w:rsid w:val="3C7EBC0E"/>
    <w:rsid w:val="3E4253BE"/>
    <w:rsid w:val="3F7B409F"/>
    <w:rsid w:val="3F8AFB60"/>
    <w:rsid w:val="413F6D32"/>
    <w:rsid w:val="41F1F8D5"/>
    <w:rsid w:val="464D07AC"/>
    <w:rsid w:val="477935FC"/>
    <w:rsid w:val="49F09EDD"/>
    <w:rsid w:val="4A10E31F"/>
    <w:rsid w:val="4A614BB3"/>
    <w:rsid w:val="4C162E93"/>
    <w:rsid w:val="4D948F30"/>
    <w:rsid w:val="4DBBB270"/>
    <w:rsid w:val="4E06ED1F"/>
    <w:rsid w:val="5001349E"/>
    <w:rsid w:val="5020085A"/>
    <w:rsid w:val="508A79FF"/>
    <w:rsid w:val="5255628F"/>
    <w:rsid w:val="5420730E"/>
    <w:rsid w:val="548CC281"/>
    <w:rsid w:val="54A2D909"/>
    <w:rsid w:val="58D96308"/>
    <w:rsid w:val="59E66D73"/>
    <w:rsid w:val="5C01FE11"/>
    <w:rsid w:val="5CA5DC2F"/>
    <w:rsid w:val="5DF9EEF3"/>
    <w:rsid w:val="5EC4934D"/>
    <w:rsid w:val="5ECAB770"/>
    <w:rsid w:val="64B04B9B"/>
    <w:rsid w:val="65B2D13B"/>
    <w:rsid w:val="679E42E5"/>
    <w:rsid w:val="68037593"/>
    <w:rsid w:val="68273EC1"/>
    <w:rsid w:val="686A00BC"/>
    <w:rsid w:val="69193783"/>
    <w:rsid w:val="69271C7F"/>
    <w:rsid w:val="6A3405B3"/>
    <w:rsid w:val="6C10C80D"/>
    <w:rsid w:val="6C276FB1"/>
    <w:rsid w:val="6C688472"/>
    <w:rsid w:val="6CF6E2EC"/>
    <w:rsid w:val="6DB923B5"/>
    <w:rsid w:val="6DC40A61"/>
    <w:rsid w:val="6F6FB291"/>
    <w:rsid w:val="70A5C2EA"/>
    <w:rsid w:val="7157FE3F"/>
    <w:rsid w:val="723346A3"/>
    <w:rsid w:val="737A8CCC"/>
    <w:rsid w:val="75B34D79"/>
    <w:rsid w:val="76897D9E"/>
    <w:rsid w:val="7694E54B"/>
    <w:rsid w:val="773F1712"/>
    <w:rsid w:val="77448025"/>
    <w:rsid w:val="7995CD70"/>
    <w:rsid w:val="7A03E0A2"/>
    <w:rsid w:val="7A41CAB0"/>
    <w:rsid w:val="7AF288D4"/>
    <w:rsid w:val="7B616C9C"/>
    <w:rsid w:val="7BA28E92"/>
    <w:rsid w:val="7BB6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0CC1F1"/>
  <w15:chartTrackingRefBased/>
  <w15:docId w15:val="{FD53E645-A7B2-48A8-81F6-F406CCB3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Muli" w:cs="Muli"/>
        <w:color w:val="706C6C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5A79"/>
    <w:pPr>
      <w:spacing w:line="360" w:lineRule="auto"/>
    </w:pPr>
    <w:rPr>
      <w:rFonts w:ascii="Century Gothic" w:hAnsi="Century Gothic"/>
      <w:color w:val="808080" w:themeColor="background1" w:themeShade="80"/>
    </w:rPr>
  </w:style>
  <w:style w:type="paragraph" w:styleId="Heading1">
    <w:name w:val="heading 1"/>
    <w:aliases w:val="Cover Title"/>
    <w:basedOn w:val="Normal"/>
    <w:next w:val="Normal"/>
    <w:link w:val="Heading1Char"/>
    <w:uiPriority w:val="99"/>
    <w:qFormat/>
    <w:rsid w:val="008F4CD7"/>
    <w:pPr>
      <w:keepNext/>
      <w:keepLines/>
      <w:spacing w:before="480"/>
      <w:outlineLvl w:val="0"/>
    </w:pPr>
    <w:rPr>
      <w:rFonts w:eastAsia="Calibri" w:cs="Calibri"/>
      <w:b/>
      <w:color w:val="00434D"/>
      <w:sz w:val="32"/>
      <w:szCs w:val="32"/>
    </w:rPr>
  </w:style>
  <w:style w:type="paragraph" w:styleId="Heading2">
    <w:name w:val="heading 2"/>
    <w:aliases w:val="Cover Sub-Title"/>
    <w:basedOn w:val="Normal"/>
    <w:next w:val="Normal"/>
    <w:link w:val="Heading2Char"/>
    <w:uiPriority w:val="99"/>
    <w:unhideWhenUsed/>
    <w:qFormat/>
    <w:rsid w:val="005E5EB4"/>
    <w:pPr>
      <w:keepNext/>
      <w:keepLines/>
      <w:spacing w:before="40"/>
      <w:outlineLvl w:val="1"/>
    </w:pPr>
    <w:rPr>
      <w:rFonts w:eastAsia="Calibri" w:cs="Calibri"/>
      <w:color w:val="1D1B11" w:themeColor="background2" w:themeShade="1A"/>
      <w:sz w:val="26"/>
      <w:szCs w:val="26"/>
    </w:rPr>
  </w:style>
  <w:style w:type="paragraph" w:styleId="Heading3">
    <w:name w:val="heading 3"/>
    <w:aliases w:val="Cover Heading"/>
    <w:basedOn w:val="Normal"/>
    <w:next w:val="Normal"/>
    <w:link w:val="Heading3Char"/>
    <w:uiPriority w:val="99"/>
    <w:unhideWhenUsed/>
    <w:qFormat/>
    <w:rsid w:val="005E5EB4"/>
    <w:pPr>
      <w:keepNext/>
      <w:keepLines/>
      <w:spacing w:before="40"/>
      <w:outlineLvl w:val="2"/>
    </w:pPr>
    <w:rPr>
      <w:rFonts w:eastAsia="Calibri" w:cs="Calibri"/>
      <w:color w:val="243F61"/>
    </w:rPr>
  </w:style>
  <w:style w:type="paragraph" w:styleId="Heading4">
    <w:name w:val="heading 4"/>
    <w:aliases w:val="CC Section Number,Cover Client Info"/>
    <w:basedOn w:val="Normal"/>
    <w:next w:val="Normal"/>
    <w:link w:val="Heading4Char"/>
    <w:uiPriority w:val="99"/>
    <w:unhideWhenUsed/>
    <w:rsid w:val="008F4CD7"/>
    <w:pPr>
      <w:outlineLvl w:val="3"/>
    </w:pPr>
    <w:rPr>
      <w:rFonts w:eastAsia="Open Sans" w:cs="Open Sans"/>
      <w:smallCaps/>
      <w:color w:val="00434D"/>
    </w:rPr>
  </w:style>
  <w:style w:type="paragraph" w:styleId="Heading5">
    <w:name w:val="heading 5"/>
    <w:aliases w:val="CC Section Title,Section Title"/>
    <w:basedOn w:val="Normal"/>
    <w:next w:val="Normal"/>
    <w:link w:val="Heading5Char"/>
    <w:uiPriority w:val="99"/>
    <w:unhideWhenUsed/>
    <w:qFormat/>
    <w:rsid w:val="005E5EB4"/>
    <w:pPr>
      <w:keepNext/>
      <w:keepLines/>
      <w:spacing w:before="200"/>
      <w:outlineLvl w:val="4"/>
    </w:pPr>
    <w:rPr>
      <w:rFonts w:eastAsia="Calibri" w:cs="Calibri"/>
      <w:color w:val="243F61"/>
    </w:rPr>
  </w:style>
  <w:style w:type="paragraph" w:styleId="Heading6">
    <w:name w:val="heading 6"/>
    <w:aliases w:val="Section ST1"/>
    <w:basedOn w:val="Normal"/>
    <w:next w:val="Normal"/>
    <w:link w:val="Heading6Char"/>
    <w:uiPriority w:val="99"/>
    <w:unhideWhenUsed/>
    <w:qFormat/>
    <w:rsid w:val="005E5EB4"/>
    <w:pPr>
      <w:pBdr>
        <w:top w:val="single" w:color="A6A6A6" w:sz="4" w:space="5"/>
        <w:bottom w:val="single" w:color="A6A6A6" w:sz="4" w:space="5"/>
      </w:pBdr>
      <w:spacing w:before="120"/>
      <w:outlineLvl w:val="5"/>
    </w:pPr>
    <w:rPr>
      <w:rFonts w:eastAsia="Open Sans" w:cs="Open Sans"/>
      <w:smallCaps/>
      <w:color w:val="4C3212"/>
    </w:rPr>
  </w:style>
  <w:style w:type="paragraph" w:styleId="Heading7">
    <w:name w:val="heading 7"/>
    <w:aliases w:val="Section ST2"/>
    <w:basedOn w:val="Normal"/>
    <w:next w:val="Normal"/>
    <w:link w:val="Heading7Char"/>
    <w:uiPriority w:val="99"/>
    <w:unhideWhenUsed/>
    <w:qFormat/>
    <w:rsid w:val="005E5EB4"/>
    <w:pPr>
      <w:keepNext/>
      <w:keepLines/>
      <w:spacing w:before="200"/>
      <w:outlineLvl w:val="6"/>
    </w:pPr>
    <w:rPr>
      <w:rFonts w:ascii="Times New Roman" w:hAnsi="Times New Roman" w:eastAsia="Times New Roman" w:cs="Times New Roman"/>
      <w:i/>
      <w:iCs/>
      <w:color w:val="404040" w:themeColor="text1" w:themeTint="BF"/>
      <w:szCs w:val="24"/>
      <w:lang w:val="en-US"/>
    </w:rPr>
  </w:style>
  <w:style w:type="paragraph" w:styleId="Heading8">
    <w:name w:val="heading 8"/>
    <w:aliases w:val="Section ST1 Numbered"/>
    <w:basedOn w:val="Normal"/>
    <w:next w:val="Normal"/>
    <w:link w:val="Heading8Char"/>
    <w:autoRedefine/>
    <w:uiPriority w:val="99"/>
    <w:rsid w:val="005E5EB4"/>
    <w:pPr>
      <w:numPr>
        <w:numId w:val="6"/>
      </w:numPr>
      <w:pBdr>
        <w:top w:val="single" w:color="auto" w:sz="4" w:space="5"/>
        <w:bottom w:val="single" w:color="auto" w:sz="4" w:space="5"/>
      </w:pBdr>
      <w:spacing w:before="120" w:after="120"/>
      <w:outlineLvl w:val="7"/>
    </w:pPr>
    <w:rPr>
      <w:rFonts w:eastAsia="Times New Roman" w:cs="Times New Roman"/>
      <w:caps/>
      <w:color w:val="4C3212"/>
      <w:sz w:val="22"/>
      <w:szCs w:val="22"/>
    </w:rPr>
  </w:style>
  <w:style w:type="paragraph" w:styleId="Heading9">
    <w:name w:val="heading 9"/>
    <w:aliases w:val="Section ST2 Numbered"/>
    <w:basedOn w:val="Normal"/>
    <w:next w:val="Normal"/>
    <w:link w:val="Heading9Char"/>
    <w:autoRedefine/>
    <w:uiPriority w:val="99"/>
    <w:qFormat/>
    <w:rsid w:val="005E5EB4"/>
    <w:pPr>
      <w:numPr>
        <w:ilvl w:val="1"/>
        <w:numId w:val="6"/>
      </w:numPr>
      <w:spacing w:before="120" w:after="80"/>
      <w:outlineLvl w:val="8"/>
    </w:pPr>
    <w:rPr>
      <w:rFonts w:eastAsia="Times New Roman" w:cs="Times New Roman"/>
      <w:b/>
      <w:bCs/>
      <w:caps/>
      <w:color w:val="E97927"/>
      <w:spacing w:val="2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8F4CD7"/>
    <w:rPr>
      <w:rFonts w:ascii="Century Gothic" w:hAnsi="Century Gothic"/>
      <w:b w:val="0"/>
      <w:i/>
      <w:iCs/>
      <w:color w:val="00434D"/>
      <w:sz w:val="20"/>
    </w:rPr>
  </w:style>
  <w:style w:type="character" w:styleId="Heading1Char" w:customStyle="1">
    <w:name w:val="Heading 1 Char"/>
    <w:aliases w:val="Cover Title Char"/>
    <w:basedOn w:val="DefaultParagraphFont"/>
    <w:link w:val="Heading1"/>
    <w:uiPriority w:val="99"/>
    <w:rsid w:val="008F4CD7"/>
    <w:rPr>
      <w:rFonts w:ascii="Century Gothic" w:hAnsi="Century Gothic" w:eastAsia="Calibri" w:cs="Calibri"/>
      <w:b/>
      <w:i w:val="0"/>
      <w:color w:val="00434D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unhideWhenUsed/>
    <w:rsid w:val="008F4CD7"/>
    <w:rPr>
      <w:rFonts w:ascii="Century Gothic" w:hAnsi="Century Gothic"/>
      <w:b w:val="0"/>
      <w:i w:val="0"/>
      <w:sz w:val="2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04845"/>
    <w:pPr>
      <w:tabs>
        <w:tab w:val="center" w:pos="4513"/>
        <w:tab w:val="right" w:pos="9026"/>
      </w:tabs>
      <w:jc w:val="right"/>
    </w:pPr>
    <w:rPr>
      <w:sz w:val="16"/>
    </w:rPr>
  </w:style>
  <w:style w:type="character" w:styleId="SubtleEmphasis">
    <w:name w:val="Subtle Emphasis"/>
    <w:basedOn w:val="DefaultParagraphFont"/>
    <w:uiPriority w:val="19"/>
    <w:qFormat/>
    <w:rsid w:val="00450146"/>
    <w:rPr>
      <w:rFonts w:ascii="Century Gothic" w:hAnsi="Century Gothic"/>
      <w:b w:val="0"/>
      <w:i/>
      <w:iCs/>
      <w:color w:val="00A0BE"/>
      <w:sz w:val="20"/>
    </w:rPr>
  </w:style>
  <w:style w:type="paragraph" w:styleId="3DHeading3" w:customStyle="1">
    <w:name w:val="3D Heading 3"/>
    <w:basedOn w:val="Header"/>
    <w:qFormat/>
    <w:rsid w:val="00450146"/>
    <w:pPr>
      <w:tabs>
        <w:tab w:val="clear" w:pos="4513"/>
        <w:tab w:val="clear" w:pos="9026"/>
        <w:tab w:val="center" w:pos="4320"/>
        <w:tab w:val="right" w:pos="8640"/>
      </w:tabs>
    </w:pPr>
    <w:rPr>
      <w:rFonts w:eastAsia="Times New Roman"/>
      <w:b/>
      <w:iCs/>
      <w:color w:val="00434D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25B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D25B1"/>
    <w:rPr>
      <w:rFonts w:ascii="Century Gothic" w:hAnsi="Century Gothic"/>
      <w:b w:val="0"/>
      <w:i w:val="0"/>
      <w:sz w:val="20"/>
    </w:rPr>
  </w:style>
  <w:style w:type="paragraph" w:styleId="3DHeading2" w:customStyle="1">
    <w:name w:val="3D Heading 2"/>
    <w:basedOn w:val="Normal"/>
    <w:link w:val="3DHeading2Char"/>
    <w:qFormat/>
    <w:rsid w:val="00A07E2D"/>
    <w:pPr>
      <w:widowControl w:val="0"/>
      <w:autoSpaceDE w:val="0"/>
      <w:autoSpaceDN w:val="0"/>
      <w:adjustRightInd w:val="0"/>
      <w:spacing w:line="241" w:lineRule="atLeast"/>
    </w:pPr>
    <w:rPr>
      <w:rFonts w:eastAsia="Times New Roman" w:cs="Times New Roman"/>
      <w:b/>
      <w:color w:val="00A0BE"/>
      <w:sz w:val="24"/>
      <w:szCs w:val="24"/>
      <w:lang w:val="en-US"/>
    </w:rPr>
  </w:style>
  <w:style w:type="character" w:styleId="3DHeading2Char" w:customStyle="1">
    <w:name w:val="3D Heading 2 Char"/>
    <w:basedOn w:val="DefaultParagraphFont"/>
    <w:link w:val="3DHeading2"/>
    <w:rsid w:val="00A07E2D"/>
    <w:rPr>
      <w:rFonts w:ascii="Century Gothic" w:hAnsi="Century Gothic" w:eastAsia="Times New Roman" w:cs="Times New Roman"/>
      <w:b/>
      <w:i w:val="0"/>
      <w:color w:val="00A0BE"/>
      <w:sz w:val="24"/>
      <w:szCs w:val="24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904845"/>
    <w:rPr>
      <w:rFonts w:ascii="Century Gothic" w:hAnsi="Century Gothic"/>
      <w:b w:val="0"/>
      <w:i w:val="0"/>
      <w:color w:val="808080" w:themeColor="background1" w:themeShade="80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DB234A"/>
    <w:rPr>
      <w:rFonts w:ascii="Century Gothic" w:hAnsi="Century Gothic"/>
      <w:b w:val="0"/>
      <w:i w:val="0"/>
      <w:sz w:val="20"/>
    </w:rPr>
  </w:style>
  <w:style w:type="character" w:styleId="Emphasis">
    <w:name w:val="Emphasis"/>
    <w:aliases w:val="3D Heading 4"/>
    <w:basedOn w:val="DefaultParagraphFont"/>
    <w:uiPriority w:val="20"/>
    <w:qFormat/>
    <w:rsid w:val="00450146"/>
    <w:rPr>
      <w:rFonts w:ascii="Century Gothic" w:hAnsi="Century Gothic"/>
      <w:b w:val="0"/>
      <w:i/>
      <w:iCs/>
      <w:sz w:val="20"/>
    </w:rPr>
  </w:style>
  <w:style w:type="character" w:styleId="normaltextrun" w:customStyle="1">
    <w:name w:val="normaltextrun"/>
    <w:basedOn w:val="DefaultParagraphFont"/>
    <w:rsid w:val="00BE11EE"/>
    <w:rPr>
      <w:rFonts w:ascii="Century Gothic" w:hAnsi="Century Gothic"/>
      <w:b w:val="0"/>
      <w:i w:val="0"/>
      <w:sz w:val="20"/>
    </w:rPr>
  </w:style>
  <w:style w:type="character" w:styleId="3DHeading5" w:customStyle="1">
    <w:name w:val="3D Heading 5"/>
    <w:basedOn w:val="DefaultParagraphFont"/>
    <w:rsid w:val="00E837E8"/>
    <w:rPr>
      <w:rFonts w:ascii="Century Gothic" w:hAnsi="Century Gothic"/>
      <w:b w:val="0"/>
      <w:i w:val="0"/>
      <w:sz w:val="36"/>
    </w:rPr>
  </w:style>
  <w:style w:type="character" w:styleId="eop" w:customStyle="1">
    <w:name w:val="eop"/>
    <w:basedOn w:val="DefaultParagraphFont"/>
    <w:rsid w:val="00BE11EE"/>
    <w:rPr>
      <w:rFonts w:ascii="Century Gothic" w:hAnsi="Century Gothic"/>
      <w:b w:val="0"/>
      <w:i w:val="0"/>
      <w:sz w:val="20"/>
    </w:rPr>
  </w:style>
  <w:style w:type="paragraph" w:styleId="paragraph" w:customStyle="1">
    <w:name w:val="paragraph"/>
    <w:basedOn w:val="Normal"/>
    <w:rsid w:val="008469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GB"/>
    </w:rPr>
  </w:style>
  <w:style w:type="paragraph" w:styleId="3DHeading1" w:customStyle="1">
    <w:name w:val="3D Heading 1"/>
    <w:basedOn w:val="Normal"/>
    <w:qFormat/>
    <w:rsid w:val="000028B1"/>
    <w:pPr>
      <w:keepNext/>
      <w:keepLines/>
      <w:spacing w:line="240" w:lineRule="auto"/>
      <w:outlineLvl w:val="0"/>
    </w:pPr>
    <w:rPr>
      <w:rFonts w:eastAsia="Times New Roman" w:cs="Times New Roman"/>
      <w:b/>
      <w:bCs/>
      <w:color w:val="00434D"/>
      <w:w w:val="102"/>
      <w:sz w:val="32"/>
      <w:szCs w:val="32"/>
      <w:lang w:val="en-US"/>
    </w:rPr>
  </w:style>
  <w:style w:type="character" w:styleId="Heading2Char" w:customStyle="1">
    <w:name w:val="Heading 2 Char"/>
    <w:aliases w:val="Cover Sub-Title Char"/>
    <w:basedOn w:val="DefaultParagraphFont"/>
    <w:link w:val="Heading2"/>
    <w:uiPriority w:val="99"/>
    <w:rsid w:val="005E5EB4"/>
    <w:rPr>
      <w:rFonts w:ascii="Open Sans" w:hAnsi="Open Sans" w:eastAsia="Calibri" w:cs="Calibri"/>
      <w:b w:val="0"/>
      <w:i w:val="0"/>
      <w:color w:val="1D1B11" w:themeColor="background2" w:themeShade="1A"/>
      <w:sz w:val="26"/>
      <w:szCs w:val="26"/>
    </w:rPr>
  </w:style>
  <w:style w:type="character" w:styleId="Heading3Char" w:customStyle="1">
    <w:name w:val="Heading 3 Char"/>
    <w:aliases w:val="Cover Heading Char"/>
    <w:basedOn w:val="DefaultParagraphFont"/>
    <w:link w:val="Heading3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4Char" w:customStyle="1">
    <w:name w:val="Heading 4 Char"/>
    <w:aliases w:val="CC Section Number Char,Cover Client Info Char"/>
    <w:basedOn w:val="DefaultParagraphFont"/>
    <w:link w:val="Heading4"/>
    <w:uiPriority w:val="99"/>
    <w:rsid w:val="008F4CD7"/>
    <w:rPr>
      <w:rFonts w:ascii="Century Gothic" w:hAnsi="Century Gothic" w:eastAsia="Open Sans" w:cs="Open Sans"/>
      <w:b w:val="0"/>
      <w:i w:val="0"/>
      <w:smallCaps/>
      <w:color w:val="00434D"/>
      <w:sz w:val="20"/>
    </w:rPr>
  </w:style>
  <w:style w:type="character" w:styleId="Heading5Char" w:customStyle="1">
    <w:name w:val="Heading 5 Char"/>
    <w:aliases w:val="CC Section Title Char,Section Title Char"/>
    <w:basedOn w:val="DefaultParagraphFont"/>
    <w:link w:val="Heading5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6Char" w:customStyle="1">
    <w:name w:val="Heading 6 Char"/>
    <w:aliases w:val="Section ST1 Char"/>
    <w:basedOn w:val="DefaultParagraphFont"/>
    <w:link w:val="Heading6"/>
    <w:uiPriority w:val="99"/>
    <w:rsid w:val="005E5EB4"/>
    <w:rPr>
      <w:rFonts w:ascii="Open Sans" w:hAnsi="Open Sans" w:eastAsia="Open Sans" w:cs="Open Sans"/>
      <w:b w:val="0"/>
      <w:i w:val="0"/>
      <w:smallCaps/>
      <w:color w:val="4C3212"/>
      <w:sz w:val="20"/>
    </w:rPr>
  </w:style>
  <w:style w:type="character" w:styleId="Heading7Char" w:customStyle="1">
    <w:name w:val="Heading 7 Char"/>
    <w:aliases w:val="Section ST2 Char"/>
    <w:basedOn w:val="DefaultParagraphFont"/>
    <w:link w:val="Heading7"/>
    <w:uiPriority w:val="99"/>
    <w:rsid w:val="005E5EB4"/>
    <w:rPr>
      <w:rFonts w:ascii="Times New Roman" w:hAnsi="Times New Roman" w:eastAsia="Times New Roman" w:cs="Times New Roman"/>
      <w:b w:val="0"/>
      <w:i/>
      <w:iCs/>
      <w:color w:val="404040" w:themeColor="text1" w:themeTint="BF"/>
      <w:sz w:val="20"/>
      <w:szCs w:val="24"/>
      <w:lang w:val="en-US"/>
    </w:rPr>
  </w:style>
  <w:style w:type="character" w:styleId="Heading8Char" w:customStyle="1">
    <w:name w:val="Heading 8 Char"/>
    <w:aliases w:val="Section ST1 Numbered Char"/>
    <w:basedOn w:val="DefaultParagraphFont"/>
    <w:link w:val="Heading8"/>
    <w:uiPriority w:val="99"/>
    <w:rsid w:val="005E5EB4"/>
    <w:rPr>
      <w:rFonts w:ascii="Century Gothic" w:hAnsi="Century Gothic" w:eastAsia="Times New Roman" w:cs="Times New Roman"/>
      <w:caps/>
      <w:color w:val="4C3212"/>
      <w:sz w:val="22"/>
      <w:szCs w:val="22"/>
    </w:rPr>
  </w:style>
  <w:style w:type="character" w:styleId="Heading9Char" w:customStyle="1">
    <w:name w:val="Heading 9 Char"/>
    <w:aliases w:val="Section ST2 Numbered Char"/>
    <w:basedOn w:val="DefaultParagraphFont"/>
    <w:link w:val="Heading9"/>
    <w:uiPriority w:val="99"/>
    <w:rsid w:val="005E5EB4"/>
    <w:rPr>
      <w:rFonts w:ascii="Century Gothic" w:hAnsi="Century Gothic" w:eastAsia="Times New Roman" w:cs="Times New Roman"/>
      <w:b/>
      <w:bCs/>
      <w:caps/>
      <w:color w:val="E97927"/>
      <w:spacing w:val="2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E5EB4"/>
    <w:pPr>
      <w:jc w:val="both"/>
    </w:pPr>
    <w:rPr>
      <w:rFonts w:eastAsia="Times New Roman" w:cs="Times New Roman"/>
      <w:color w:val="7F7F7F" w:themeColor="text1" w:themeTint="80"/>
      <w:sz w:val="16"/>
      <w:szCs w:val="24"/>
      <w:lang w:val="en-GB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5E5EB4"/>
    <w:rPr>
      <w:rFonts w:ascii="Open Sans" w:hAnsi="Open Sans" w:eastAsia="Times New Roman" w:cs="Times New Roman"/>
      <w:b w:val="0"/>
      <w:i w:val="0"/>
      <w:color w:val="7F7F7F" w:themeColor="text1" w:themeTint="80"/>
      <w:sz w:val="16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E5EB4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07E2D"/>
    <w:pPr>
      <w:spacing w:before="240" w:after="60" w:line="240" w:lineRule="auto"/>
    </w:pPr>
    <w:rPr>
      <w:rFonts w:eastAsia="Calibri" w:cs="Calibri"/>
      <w:b/>
      <w:color w:val="00434D"/>
      <w:sz w:val="7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A07E2D"/>
    <w:rPr>
      <w:rFonts w:ascii="Century Gothic" w:hAnsi="Century Gothic" w:eastAsia="Calibri" w:cs="Calibri"/>
      <w:b/>
      <w:i w:val="0"/>
      <w:color w:val="00434D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E2D"/>
    <w:pPr>
      <w:keepNext/>
      <w:keepLines/>
      <w:spacing w:before="360" w:after="80" w:line="240" w:lineRule="auto"/>
    </w:pPr>
    <w:rPr>
      <w:rFonts w:eastAsia="Georgia" w:cs="Georgia"/>
      <w:color w:val="00A0BE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sid w:val="00A07E2D"/>
    <w:rPr>
      <w:rFonts w:ascii="Century Gothic" w:hAnsi="Century Gothic" w:eastAsia="Georgia" w:cs="Georgia"/>
      <w:b w:val="0"/>
      <w:i w:val="0"/>
      <w:color w:val="00A0BE"/>
      <w:sz w:val="48"/>
      <w:szCs w:val="48"/>
    </w:rPr>
  </w:style>
  <w:style w:type="character" w:styleId="Strong">
    <w:name w:val="Strong"/>
    <w:basedOn w:val="DefaultParagraphFont"/>
    <w:uiPriority w:val="22"/>
    <w:qFormat/>
    <w:rsid w:val="005E5EB4"/>
    <w:rPr>
      <w:rFonts w:ascii="Century Gothic" w:hAnsi="Century Gothic" w:cs="Times New Roman"/>
      <w:b/>
      <w:bCs/>
      <w:i w:val="0"/>
      <w:sz w:val="20"/>
    </w:rPr>
  </w:style>
  <w:style w:type="paragraph" w:styleId="ListParagraph">
    <w:name w:val="List Paragraph"/>
    <w:basedOn w:val="Normal"/>
    <w:uiPriority w:val="34"/>
    <w:qFormat/>
    <w:rsid w:val="00A07E2D"/>
    <w:pPr>
      <w:ind w:left="720" w:hanging="360"/>
      <w:contextualSpacing/>
      <w:jc w:val="both"/>
    </w:pPr>
    <w:rPr>
      <w:rFonts w:eastAsia="Times New Roman" w:cs="Times New Roman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entury Gothic" w:hAnsi="Century Gothic"/>
      <w:color w:val="808080" w:themeColor="background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1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ffa63-2f69-4fc4-b478-0b6206631e01">
      <Terms xmlns="http://schemas.microsoft.com/office/infopath/2007/PartnerControls"/>
    </lcf76f155ced4ddcb4097134ff3c332f>
    <TaxCatchAll xmlns="4e3b27c9-6f97-4edf-8693-ae863393bd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07C4DE195E44984147D0EF30EBB7C" ma:contentTypeVersion="13" ma:contentTypeDescription="Create a new document." ma:contentTypeScope="" ma:versionID="933f19c5e25c0b9f5b7f7003226e175c">
  <xsd:schema xmlns:xsd="http://www.w3.org/2001/XMLSchema" xmlns:xs="http://www.w3.org/2001/XMLSchema" xmlns:p="http://schemas.microsoft.com/office/2006/metadata/properties" xmlns:ns2="080ffa63-2f69-4fc4-b478-0b6206631e01" xmlns:ns3="4e3b27c9-6f97-4edf-8693-ae863393bd88" targetNamespace="http://schemas.microsoft.com/office/2006/metadata/properties" ma:root="true" ma:fieldsID="2734713b2aba27a955ff92545bc822b6" ns2:_="" ns3:_="">
    <xsd:import namespace="080ffa63-2f69-4fc4-b478-0b6206631e01"/>
    <xsd:import namespace="4e3b27c9-6f97-4edf-8693-ae863393bd8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ffa63-2f69-4fc4-b478-0b6206631e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5ba9f04-24d6-471a-9e76-e4ab59d0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b27c9-6f97-4edf-8693-ae863393bd8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3f1016-b9f7-4e48-b44f-5b6a3a3a194f}" ma:internalName="TaxCatchAll" ma:showField="CatchAllData" ma:web="4e3b27c9-6f97-4edf-8693-ae863393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269780-0F26-4AEB-897A-B4C50BD642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796955-4C88-44D6-A5FC-D4A0C8927D19}">
  <ds:schemaRefs>
    <ds:schemaRef ds:uri="http://schemas.microsoft.com/office/2006/metadata/properties"/>
    <ds:schemaRef ds:uri="http://schemas.microsoft.com/office/infopath/2007/PartnerControls"/>
    <ds:schemaRef ds:uri="080ffa63-2f69-4fc4-b478-0b6206631e01"/>
    <ds:schemaRef ds:uri="4e3b27c9-6f97-4edf-8693-ae863393bd88"/>
  </ds:schemaRefs>
</ds:datastoreItem>
</file>

<file path=customXml/itemProps3.xml><?xml version="1.0" encoding="utf-8"?>
<ds:datastoreItem xmlns:ds="http://schemas.openxmlformats.org/officeDocument/2006/customXml" ds:itemID="{12D2B950-B8E6-4E12-9FDA-5A3024329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ffa63-2f69-4fc4-b478-0b6206631e01"/>
    <ds:schemaRef ds:uri="4e3b27c9-6f97-4edf-8693-ae863393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084087-0D92-4BC2-94E6-589C864044D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Aidan Lewis</dc:creator>
  <keywords/>
  <dc:description/>
  <lastModifiedBy>Aidan Lewis</lastModifiedBy>
  <revision>100</revision>
  <lastPrinted>2026-04-10T21:15:00.0000000Z</lastPrinted>
  <dcterms:created xsi:type="dcterms:W3CDTF">2025-10-04T01:14:00.0000000Z</dcterms:created>
  <dcterms:modified xsi:type="dcterms:W3CDTF">2026-07-27T09:34:19.9593037Z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0x010100B1A07C4DE195E44984147D0EF30EBB7C</vt:lpwstr>
  </property>
  <property fmtid="{D5CDD505-2E9C-101B-9397-08002B2CF9AE}" pid="3" name="MediaServiceImageTags">
    <vt:lpwstr/>
  </property>
</Properties>
</file>