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DC5F14" w14:textId="7AFA27F0" w:rsidR="290D9F47" w:rsidRPr="0082429F" w:rsidRDefault="0018177D" w:rsidP="0082429F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3CB5496" wp14:editId="44042ADF">
                <wp:simplePos x="0" y="0"/>
                <wp:positionH relativeFrom="column">
                  <wp:posOffset>-786130</wp:posOffset>
                </wp:positionH>
                <wp:positionV relativeFrom="paragraph">
                  <wp:posOffset>1272559</wp:posOffset>
                </wp:positionV>
                <wp:extent cx="5296277" cy="3983524"/>
                <wp:effectExtent l="0" t="0" r="0" b="0"/>
                <wp:wrapNone/>
                <wp:docPr id="319691535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6277" cy="39835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99C7EA" w14:textId="4542D29E" w:rsidR="0018177D" w:rsidRDefault="0018177D" w:rsidP="0018177D">
                            <w:pPr>
                              <w:pStyle w:val="Title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Tutorial: </w:t>
                            </w:r>
                            <w:r>
                              <w:rPr>
                                <w:lang w:val="en-US"/>
                              </w:rPr>
                              <w:br/>
                            </w:r>
                            <w:r w:rsidR="00F20CFD">
                              <w:rPr>
                                <w:lang w:val="en-US"/>
                              </w:rPr>
                              <w:t>Fuel Monitoring Charts</w:t>
                            </w:r>
                          </w:p>
                          <w:p w14:paraId="3D97151B" w14:textId="261B796D" w:rsidR="0018177D" w:rsidRDefault="0018177D" w:rsidP="0018177D">
                            <w:pPr>
                              <w:pStyle w:val="Subtitle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How to </w:t>
                            </w:r>
                            <w:r w:rsidR="00F20CFD">
                              <w:rPr>
                                <w:lang w:val="en-US"/>
                              </w:rPr>
                              <w:t>view and interpret fuel monitoring charts</w:t>
                            </w:r>
                          </w:p>
                          <w:p w14:paraId="68117004" w14:textId="77777777" w:rsidR="0018177D" w:rsidRPr="0018177D" w:rsidRDefault="0018177D" w:rsidP="0018177D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01C0BABF" w14:textId="77777777" w:rsidR="0018177D" w:rsidRDefault="001817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3CB5496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-61.9pt;margin-top:100.2pt;width:417.05pt;height:313.6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e7otGQIAAC0EAAAOAAAAZHJzL2Uyb0RvYy54bWysU8lu2zAQvRfoPxC817LlJbFgOXATuChg&#13;&#10;JAGcImeaIi0BFIclaUvu13dIyQvSnopeqBnOaJb3HhcPba3IUVhXgc7paDCkRGgORaX3Of3xtv5y&#13;&#10;T4nzTBdMgRY5PQlHH5afPy0ak4kUSlCFsASLaJc1Jqel9yZLEsdLUTM3ACM0BiXYmnl07T4pLGuw&#13;&#10;eq2SdDicJQ3Ywljgwjm8feqCdBnrSym4f5HSCU9UTnE2H08bz104k+WCZXvLTFnxfgz2D1PUrNLY&#13;&#10;9FLqiXlGDrb6o1RdcQsOpB9wqBOQsuIi7oDbjIYfttmWzIi4C4LjzAUm9//K8ufj1rxa4tuv0CKB&#13;&#10;AZDGuMzhZdinlbYOX5yUYBwhPF1gE60nHC+n6XyW3t1RwjE2nt+Pp+kk1Emuvxvr/DcBNQlGTi3y&#13;&#10;EuFix43zXeo5JXTTsK6UitwoTZqczsbTYfzhEsHiSmOP67DB8u2u7TfYQXHCxSx0nDvD1xU23zDn&#13;&#10;X5lFknEXFK5/wUMqwCbQW5SUYH/97T7kI/YYpaRB0eTU/TwwKyhR3zWyMh9NJkFl0ZlM71J07G1k&#13;&#10;dxvRh/oRUJcjfCKGRzPke3U2pYX6HfW9Cl0xxDTH3jn1Z/PRd1LG98HFahWTUFeG+Y3eGh5KBzgD&#13;&#10;tG/tO7Omx98jdc9wlhfLPtDQ5XZErA4eZBU5CgB3qPa4oyYjy/37CaK/9WPW9ZUvfwMAAP//AwBQ&#13;&#10;SwMEFAAGAAgAAAAhAOedQiroAAAAEQEAAA8AAABkcnMvZG93bnJldi54bWxMj8FOwzAQRO9I/Qdr&#13;&#10;K3FrnaRAojROVQVVSAgOLb1wc2I3ibDXIXbbwNeznOCy0mpnZ+YVm8kadtGj7x0KiJcRMI2NUz22&#13;&#10;Ao5vu0UGzAeJShqHWsCX9rApZzeFzJW74l5fDqFlZII+lwK6EIacc9902kq/dINGup3caGWgdWy5&#13;&#10;GuWVzK3hSRQ9cCt7pIRODrrqdPNxOFsBz9XuVe7rxGbfpnp6OW2Hz+P7vRC38+lxTWO7Bhb0FP4+&#13;&#10;4JeB+kNJxWp3RuWZEbCIkxUBBAEUdgeMJGkcrYDVArIkTYGXBf9PUv4AAAD//wMAUEsBAi0AFAAG&#13;&#10;AAgAAAAhALaDOJL+AAAA4QEAABMAAAAAAAAAAAAAAAAAAAAAAFtDb250ZW50X1R5cGVzXS54bWxQ&#13;&#10;SwECLQAUAAYACAAAACEAOP0h/9YAAACUAQAACwAAAAAAAAAAAAAAAAAvAQAAX3JlbHMvLnJlbHNQ&#13;&#10;SwECLQAUAAYACAAAACEAeHu6LRkCAAAtBAAADgAAAAAAAAAAAAAAAAAuAgAAZHJzL2Uyb0RvYy54&#13;&#10;bWxQSwECLQAUAAYACAAAACEA551CKugAAAARAQAADwAAAAAAAAAAAAAAAABzBAAAZHJzL2Rvd25y&#13;&#10;ZXYueG1sUEsFBgAAAAAEAAQA8wAAAIgFAAAAAA==&#13;&#10;" filled="f" stroked="f" strokeweight=".5pt">
                <v:textbox>
                  <w:txbxContent>
                    <w:p w14:paraId="0399C7EA" w14:textId="4542D29E" w:rsidR="0018177D" w:rsidRDefault="0018177D" w:rsidP="0018177D">
                      <w:pPr>
                        <w:pStyle w:val="Title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Tutorial: </w:t>
                      </w:r>
                      <w:r>
                        <w:rPr>
                          <w:lang w:val="en-US"/>
                        </w:rPr>
                        <w:br/>
                      </w:r>
                      <w:r w:rsidR="00F20CFD">
                        <w:rPr>
                          <w:lang w:val="en-US"/>
                        </w:rPr>
                        <w:t>Fuel Monitoring Charts</w:t>
                      </w:r>
                    </w:p>
                    <w:p w14:paraId="3D97151B" w14:textId="261B796D" w:rsidR="0018177D" w:rsidRDefault="0018177D" w:rsidP="0018177D">
                      <w:pPr>
                        <w:pStyle w:val="Subtitle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How to </w:t>
                      </w:r>
                      <w:r w:rsidR="00F20CFD">
                        <w:rPr>
                          <w:lang w:val="en-US"/>
                        </w:rPr>
                        <w:t>view and interpret fuel monitoring charts</w:t>
                      </w:r>
                    </w:p>
                    <w:p w14:paraId="68117004" w14:textId="77777777" w:rsidR="0018177D" w:rsidRPr="0018177D" w:rsidRDefault="0018177D" w:rsidP="0018177D">
                      <w:pPr>
                        <w:rPr>
                          <w:lang w:val="en-US"/>
                        </w:rPr>
                      </w:pPr>
                    </w:p>
                    <w:p w14:paraId="01C0BABF" w14:textId="77777777" w:rsidR="0018177D" w:rsidRDefault="0018177D"/>
                  </w:txbxContent>
                </v:textbox>
              </v:shape>
            </w:pict>
          </mc:Fallback>
        </mc:AlternateContent>
      </w:r>
      <w:r w:rsidR="00925DAB">
        <w:rPr>
          <w:lang w:val="en-US"/>
        </w:rPr>
        <w:br w:type="page"/>
      </w:r>
    </w:p>
    <w:p w14:paraId="38EC4925" w14:textId="77777777" w:rsidR="003F44CD" w:rsidRDefault="003F44CD" w:rsidP="003F44CD">
      <w:pPr>
        <w:rPr>
          <w:lang w:val="en-GB"/>
        </w:rPr>
      </w:pPr>
      <w:r w:rsidRPr="75CBF242">
        <w:rPr>
          <w:lang w:val="en-GB"/>
        </w:rPr>
        <w:lastRenderedPageBreak/>
        <w:t xml:space="preserve">In this tutorial, we’ll walk you through how to </w:t>
      </w:r>
      <w:r w:rsidRPr="75CBF242">
        <w:rPr>
          <w:b/>
          <w:bCs/>
          <w:lang w:val="en-GB"/>
        </w:rPr>
        <w:t>view and interpret fuel monitoring charts</w:t>
      </w:r>
      <w:r w:rsidRPr="75CBF242">
        <w:rPr>
          <w:lang w:val="en-GB"/>
        </w:rPr>
        <w:t xml:space="preserve"> on the 3Dtracking platform.</w:t>
      </w:r>
    </w:p>
    <w:p w14:paraId="67D8BE25" w14:textId="77777777" w:rsidR="003F44CD" w:rsidRDefault="003F44CD" w:rsidP="003F44CD"/>
    <w:p w14:paraId="5BBED7D9" w14:textId="77777777" w:rsidR="003F44CD" w:rsidRDefault="003F44CD" w:rsidP="003F44CD">
      <w:r w:rsidRPr="75CBF242">
        <w:rPr>
          <w:lang w:val="en-GB"/>
        </w:rPr>
        <w:t xml:space="preserve">These tools are designed to make it </w:t>
      </w:r>
      <w:r w:rsidRPr="75CBF242">
        <w:rPr>
          <w:b/>
          <w:bCs/>
          <w:lang w:val="en-GB"/>
        </w:rPr>
        <w:t>easier</w:t>
      </w:r>
      <w:r w:rsidRPr="75CBF242">
        <w:rPr>
          <w:lang w:val="en-GB"/>
        </w:rPr>
        <w:t xml:space="preserve"> to monitor fuel usage, identify unusual patterns, and </w:t>
      </w:r>
      <w:r w:rsidRPr="75CBF242">
        <w:rPr>
          <w:b/>
          <w:bCs/>
          <w:lang w:val="en-GB"/>
        </w:rPr>
        <w:t>stay on top of fuel costs</w:t>
      </w:r>
      <w:r w:rsidRPr="75CBF242">
        <w:rPr>
          <w:lang w:val="en-GB"/>
        </w:rPr>
        <w:t>.</w:t>
      </w:r>
    </w:p>
    <w:p w14:paraId="436B7DA4" w14:textId="77777777" w:rsidR="003F44CD" w:rsidRDefault="003F44CD" w:rsidP="003F44CD"/>
    <w:p w14:paraId="0DBFE64E" w14:textId="0E8B5CE4" w:rsidR="003F44CD" w:rsidRDefault="003F44CD" w:rsidP="003F44CD">
      <w:pPr>
        <w:pStyle w:val="3DHeading1"/>
      </w:pPr>
      <w:r w:rsidRPr="75CBF242">
        <w:rPr>
          <w:rFonts w:eastAsia="Aptos"/>
        </w:rPr>
        <w:t>Viewing Daily Fuel Levels</w:t>
      </w:r>
    </w:p>
    <w:p w14:paraId="340E52E2" w14:textId="2C350CF7" w:rsidR="003F44CD" w:rsidRDefault="003F44CD" w:rsidP="003F44CD">
      <w:pPr>
        <w:rPr>
          <w:lang w:val="en-GB"/>
        </w:rPr>
      </w:pPr>
      <w:r>
        <w:br/>
      </w:r>
      <w:r w:rsidRPr="75CBF242">
        <w:rPr>
          <w:lang w:val="en-GB"/>
        </w:rPr>
        <w:t xml:space="preserve"> Start by heading to the </w:t>
      </w:r>
      <w:r w:rsidRPr="75CBF242">
        <w:rPr>
          <w:b/>
          <w:bCs/>
          <w:lang w:val="en-GB"/>
        </w:rPr>
        <w:t>Tracking tab</w:t>
      </w:r>
      <w:r w:rsidRPr="75CBF242">
        <w:rPr>
          <w:lang w:val="en-GB"/>
        </w:rPr>
        <w:t>.</w:t>
      </w:r>
    </w:p>
    <w:p w14:paraId="3CFE7D83" w14:textId="77777777" w:rsidR="002F25BD" w:rsidRPr="003F44CD" w:rsidRDefault="002F25BD" w:rsidP="003F44CD">
      <w:pPr>
        <w:rPr>
          <w:lang w:val="en-GB"/>
        </w:rPr>
      </w:pPr>
    </w:p>
    <w:p w14:paraId="3434C2DF" w14:textId="778A5D33" w:rsidR="003F44CD" w:rsidRDefault="002F25BD" w:rsidP="003F44CD">
      <w:pPr>
        <w:rPr>
          <w:b/>
          <w:bCs/>
          <w:lang w:val="en-GB"/>
        </w:rPr>
      </w:pPr>
      <w:r>
        <w:rPr>
          <w:noProof/>
        </w:rPr>
        <w:drawing>
          <wp:inline distT="0" distB="0" distL="0" distR="0" wp14:anchorId="12265335" wp14:editId="3B805041">
            <wp:extent cx="4547753" cy="2164692"/>
            <wp:effectExtent l="12700" t="12700" r="12065" b="7620"/>
            <wp:docPr id="13167085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70854" name="Picture 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7753" cy="2164692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06D3C51" w14:textId="77777777" w:rsidR="003F44CD" w:rsidRDefault="003F44CD" w:rsidP="003F44CD"/>
    <w:p w14:paraId="73D36EAC" w14:textId="77777777" w:rsidR="003F44CD" w:rsidRDefault="003F44CD" w:rsidP="003F44CD">
      <w:pPr>
        <w:rPr>
          <w:lang w:val="en-GB"/>
        </w:rPr>
      </w:pPr>
      <w:r w:rsidRPr="414E8EE8">
        <w:rPr>
          <w:lang w:val="en-GB"/>
        </w:rPr>
        <w:t>This takes you to the live view of your vehicles.</w:t>
      </w:r>
      <w:r>
        <w:br/>
      </w:r>
      <w:r w:rsidRPr="414E8EE8">
        <w:rPr>
          <w:lang w:val="en-GB"/>
        </w:rPr>
        <w:t xml:space="preserve"> From here, select a vehicle to open the </w:t>
      </w:r>
      <w:r w:rsidRPr="414E8EE8">
        <w:rPr>
          <w:b/>
          <w:bCs/>
          <w:lang w:val="en-GB"/>
        </w:rPr>
        <w:t>Unit Card</w:t>
      </w:r>
      <w:r w:rsidRPr="414E8EE8">
        <w:rPr>
          <w:lang w:val="en-GB"/>
        </w:rPr>
        <w:t>.</w:t>
      </w:r>
    </w:p>
    <w:p w14:paraId="4A302BB3" w14:textId="77777777" w:rsidR="003F44CD" w:rsidRDefault="003F44CD" w:rsidP="003F44CD"/>
    <w:p w14:paraId="40B05552" w14:textId="2CCC9D2B" w:rsidR="003F44CD" w:rsidRDefault="002F25BD" w:rsidP="003F44CD">
      <w:pPr>
        <w:rPr>
          <w:b/>
          <w:bCs/>
          <w:lang w:val="en-GB"/>
        </w:rPr>
      </w:pPr>
      <w:r>
        <w:rPr>
          <w:noProof/>
        </w:rPr>
        <w:drawing>
          <wp:inline distT="0" distB="0" distL="0" distR="0" wp14:anchorId="40B641E1" wp14:editId="627EF4C0">
            <wp:extent cx="4547753" cy="2153532"/>
            <wp:effectExtent l="12700" t="12700" r="12065" b="18415"/>
            <wp:docPr id="142554066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540669" name="Picture 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7753" cy="2153532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CF1969B" w14:textId="77777777" w:rsidR="003F44CD" w:rsidRDefault="003F44CD" w:rsidP="003F44CD">
      <w:pPr>
        <w:rPr>
          <w:b/>
          <w:bCs/>
        </w:rPr>
      </w:pPr>
    </w:p>
    <w:p w14:paraId="55D5724D" w14:textId="77777777" w:rsidR="003F44CD" w:rsidRDefault="003F44CD" w:rsidP="003F44CD">
      <w:pPr>
        <w:rPr>
          <w:lang w:val="en-GB"/>
        </w:rPr>
      </w:pPr>
      <w:r w:rsidRPr="414E8EE8">
        <w:rPr>
          <w:lang w:val="en-GB"/>
        </w:rPr>
        <w:lastRenderedPageBreak/>
        <w:t xml:space="preserve">Then, click the </w:t>
      </w:r>
      <w:r w:rsidRPr="414E8EE8">
        <w:rPr>
          <w:b/>
          <w:bCs/>
          <w:lang w:val="en-GB"/>
        </w:rPr>
        <w:t>fuel icon</w:t>
      </w:r>
      <w:r w:rsidRPr="414E8EE8">
        <w:rPr>
          <w:lang w:val="en-GB"/>
        </w:rPr>
        <w:t xml:space="preserve"> to open the </w:t>
      </w:r>
      <w:r w:rsidRPr="414E8EE8">
        <w:rPr>
          <w:b/>
          <w:bCs/>
          <w:lang w:val="en-GB"/>
        </w:rPr>
        <w:t>Daily Fuel Level</w:t>
      </w:r>
      <w:r w:rsidRPr="414E8EE8">
        <w:rPr>
          <w:lang w:val="en-GB"/>
        </w:rPr>
        <w:t xml:space="preserve"> chart.</w:t>
      </w:r>
    </w:p>
    <w:p w14:paraId="70401268" w14:textId="77777777" w:rsidR="003F44CD" w:rsidRDefault="003F44CD" w:rsidP="003F44CD"/>
    <w:p w14:paraId="0C068971" w14:textId="7BF08AD8" w:rsidR="003F44CD" w:rsidRDefault="002F25BD" w:rsidP="003F44CD">
      <w:pPr>
        <w:rPr>
          <w:lang w:val="en-GB"/>
        </w:rPr>
      </w:pPr>
      <w:r>
        <w:rPr>
          <w:noProof/>
        </w:rPr>
        <w:drawing>
          <wp:inline distT="0" distB="0" distL="0" distR="0" wp14:anchorId="560B7B6D" wp14:editId="42C38981">
            <wp:extent cx="4547753" cy="2156861"/>
            <wp:effectExtent l="12700" t="12700" r="12065" b="15240"/>
            <wp:docPr id="145074229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742295" name="Picture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7753" cy="2156861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629185C" w14:textId="77777777" w:rsidR="003F44CD" w:rsidRDefault="003F44CD" w:rsidP="003F44CD">
      <w:pPr>
        <w:rPr>
          <w:lang w:val="en-GB"/>
        </w:rPr>
      </w:pPr>
    </w:p>
    <w:p w14:paraId="1D9966C6" w14:textId="71D36726" w:rsidR="003F44CD" w:rsidRDefault="003F44CD" w:rsidP="003F44CD">
      <w:r w:rsidRPr="75CBF242">
        <w:rPr>
          <w:lang w:val="en-GB"/>
        </w:rPr>
        <w:t xml:space="preserve">You’ll see a clear breakdown of fuel levels across the day—making it </w:t>
      </w:r>
      <w:r w:rsidRPr="75CBF242">
        <w:rPr>
          <w:b/>
          <w:bCs/>
          <w:lang w:val="en-GB"/>
        </w:rPr>
        <w:t>easier to track consumption in real time</w:t>
      </w:r>
      <w:r w:rsidRPr="75CBF242">
        <w:rPr>
          <w:lang w:val="en-GB"/>
        </w:rPr>
        <w:t>.</w:t>
      </w:r>
    </w:p>
    <w:p w14:paraId="21088323" w14:textId="77777777" w:rsidR="003F44CD" w:rsidRDefault="003F44CD" w:rsidP="003F44CD"/>
    <w:p w14:paraId="5E9B9AF2" w14:textId="6D1E1E1C" w:rsidR="003F44CD" w:rsidRDefault="003F44CD" w:rsidP="003F44CD">
      <w:pPr>
        <w:pStyle w:val="3DHeading1"/>
      </w:pPr>
      <w:r w:rsidRPr="414E8EE8">
        <w:rPr>
          <w:rFonts w:eastAsia="Aptos"/>
        </w:rPr>
        <w:t>Viewing the Fuel Usage Chart</w:t>
      </w:r>
    </w:p>
    <w:p w14:paraId="12942FD3" w14:textId="77777777" w:rsidR="003F44CD" w:rsidRDefault="003F44CD" w:rsidP="003F44CD">
      <w:pPr>
        <w:rPr>
          <w:lang w:val="en-GB"/>
        </w:rPr>
      </w:pPr>
      <w:r>
        <w:br/>
      </w:r>
      <w:r w:rsidRPr="414E8EE8">
        <w:rPr>
          <w:lang w:val="en-GB"/>
        </w:rPr>
        <w:t xml:space="preserve"> To access the </w:t>
      </w:r>
      <w:r w:rsidRPr="414E8EE8">
        <w:rPr>
          <w:b/>
          <w:bCs/>
          <w:lang w:val="en-GB"/>
        </w:rPr>
        <w:t>Fuel Usage Chart</w:t>
      </w:r>
      <w:r w:rsidRPr="414E8EE8">
        <w:rPr>
          <w:lang w:val="en-GB"/>
        </w:rPr>
        <w:t xml:space="preserve">, return to the </w:t>
      </w:r>
      <w:r w:rsidRPr="414E8EE8">
        <w:rPr>
          <w:b/>
          <w:bCs/>
          <w:lang w:val="en-GB"/>
        </w:rPr>
        <w:t>Unit Card</w:t>
      </w:r>
      <w:r w:rsidRPr="414E8EE8">
        <w:rPr>
          <w:lang w:val="en-GB"/>
        </w:rPr>
        <w:t xml:space="preserve">, and click the </w:t>
      </w:r>
      <w:r w:rsidRPr="414E8EE8">
        <w:rPr>
          <w:b/>
          <w:bCs/>
          <w:lang w:val="en-GB"/>
        </w:rPr>
        <w:t>Filter icon</w:t>
      </w:r>
      <w:r w:rsidRPr="414E8EE8">
        <w:rPr>
          <w:lang w:val="en-GB"/>
        </w:rPr>
        <w:t>.</w:t>
      </w:r>
    </w:p>
    <w:p w14:paraId="7285C9DA" w14:textId="77777777" w:rsidR="003F44CD" w:rsidRDefault="003F44CD" w:rsidP="003F44CD"/>
    <w:p w14:paraId="460849D9" w14:textId="0CCE135A" w:rsidR="003F44CD" w:rsidRDefault="002F25BD" w:rsidP="003F44CD">
      <w:pPr>
        <w:rPr>
          <w:b/>
          <w:bCs/>
        </w:rPr>
      </w:pPr>
      <w:r>
        <w:rPr>
          <w:noProof/>
        </w:rPr>
        <w:drawing>
          <wp:inline distT="0" distB="0" distL="0" distR="0" wp14:anchorId="58C9190B" wp14:editId="1F0CA285">
            <wp:extent cx="4547753" cy="2148694"/>
            <wp:effectExtent l="12700" t="12700" r="12065" b="10795"/>
            <wp:docPr id="53206301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063015" name="Picture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7753" cy="2148694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C433AA9" w14:textId="77777777" w:rsidR="002F25BD" w:rsidRDefault="002F25BD" w:rsidP="003F44CD">
      <w:pPr>
        <w:rPr>
          <w:b/>
          <w:bCs/>
        </w:rPr>
      </w:pPr>
    </w:p>
    <w:p w14:paraId="1F6E719D" w14:textId="77777777" w:rsidR="003F44CD" w:rsidRDefault="003F44CD" w:rsidP="003F44CD">
      <w:pPr>
        <w:rPr>
          <w:lang w:val="en-GB"/>
        </w:rPr>
      </w:pPr>
      <w:r w:rsidRPr="414E8EE8">
        <w:rPr>
          <w:lang w:val="en-GB"/>
        </w:rPr>
        <w:t xml:space="preserve">Use the </w:t>
      </w:r>
      <w:r w:rsidRPr="414E8EE8">
        <w:rPr>
          <w:b/>
          <w:bCs/>
          <w:lang w:val="en-GB"/>
        </w:rPr>
        <w:t>date range selector</w:t>
      </w:r>
      <w:r w:rsidRPr="414E8EE8">
        <w:rPr>
          <w:lang w:val="en-GB"/>
        </w:rPr>
        <w:t xml:space="preserve"> to switch between current and historical trip data.</w:t>
      </w:r>
    </w:p>
    <w:p w14:paraId="4D38FDF5" w14:textId="77777777" w:rsidR="007A2C4A" w:rsidRDefault="007A2C4A" w:rsidP="003F44CD"/>
    <w:p w14:paraId="6B096927" w14:textId="77777777" w:rsidR="003F44CD" w:rsidRDefault="003F44CD" w:rsidP="003F44CD">
      <w:pPr>
        <w:rPr>
          <w:lang w:val="en-GB"/>
        </w:rPr>
      </w:pPr>
      <w:r w:rsidRPr="414E8EE8">
        <w:rPr>
          <w:lang w:val="en-GB"/>
        </w:rPr>
        <w:lastRenderedPageBreak/>
        <w:t xml:space="preserve">The fuel usage chart will appear below, giving you a </w:t>
      </w:r>
      <w:r w:rsidRPr="414E8EE8">
        <w:rPr>
          <w:b/>
          <w:bCs/>
          <w:lang w:val="en-GB"/>
        </w:rPr>
        <w:t>detailed view of fuel consumption over time</w:t>
      </w:r>
      <w:r w:rsidRPr="414E8EE8">
        <w:rPr>
          <w:lang w:val="en-GB"/>
        </w:rPr>
        <w:t>.</w:t>
      </w:r>
    </w:p>
    <w:p w14:paraId="4A8E518A" w14:textId="77777777" w:rsidR="003F44CD" w:rsidRDefault="003F44CD" w:rsidP="003F44CD"/>
    <w:p w14:paraId="7D458328" w14:textId="0758B926" w:rsidR="003F44CD" w:rsidRDefault="002F25BD" w:rsidP="003F44CD">
      <w:pPr>
        <w:rPr>
          <w:b/>
          <w:bCs/>
        </w:rPr>
      </w:pPr>
      <w:r>
        <w:rPr>
          <w:noProof/>
        </w:rPr>
        <w:drawing>
          <wp:inline distT="0" distB="0" distL="0" distR="0" wp14:anchorId="71C38A05" wp14:editId="36EC3727">
            <wp:extent cx="4547753" cy="2161371"/>
            <wp:effectExtent l="12700" t="12700" r="12065" b="10795"/>
            <wp:docPr id="76525666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256666" name="Picture 1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7753" cy="2161371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8F45BE2" w14:textId="77777777" w:rsidR="002F25BD" w:rsidRDefault="002F25BD" w:rsidP="003F44CD">
      <w:pPr>
        <w:rPr>
          <w:b/>
          <w:bCs/>
        </w:rPr>
      </w:pPr>
    </w:p>
    <w:p w14:paraId="0D2622B7" w14:textId="77777777" w:rsidR="003F44CD" w:rsidRDefault="003F44CD" w:rsidP="003F44CD">
      <w:r w:rsidRPr="75CBF242">
        <w:rPr>
          <w:lang w:val="en-GB"/>
        </w:rPr>
        <w:t xml:space="preserve">It’s designed to help you </w:t>
      </w:r>
      <w:r w:rsidRPr="75CBF242">
        <w:rPr>
          <w:b/>
          <w:bCs/>
          <w:lang w:val="en-GB"/>
        </w:rPr>
        <w:t>easily spot trends, identify irregularities</w:t>
      </w:r>
      <w:r w:rsidRPr="75CBF242">
        <w:rPr>
          <w:lang w:val="en-GB"/>
        </w:rPr>
        <w:t xml:space="preserve">, and </w:t>
      </w:r>
      <w:proofErr w:type="spellStart"/>
      <w:r w:rsidRPr="75CBF242">
        <w:rPr>
          <w:lang w:val="en-GB"/>
        </w:rPr>
        <w:t>analyze</w:t>
      </w:r>
      <w:proofErr w:type="spellEnd"/>
      <w:r w:rsidRPr="75CBF242">
        <w:rPr>
          <w:lang w:val="en-GB"/>
        </w:rPr>
        <w:t xml:space="preserve"> usage across different time frames.</w:t>
      </w:r>
    </w:p>
    <w:p w14:paraId="0B0E8413" w14:textId="77777777" w:rsidR="003F44CD" w:rsidRDefault="003F44CD" w:rsidP="003F44CD">
      <w:r w:rsidRPr="414E8EE8">
        <w:rPr>
          <w:lang w:val="en-GB"/>
        </w:rPr>
        <w:t>Hover over any data point to see exact fuel readings for that moment.</w:t>
      </w:r>
    </w:p>
    <w:p w14:paraId="46ED8C37" w14:textId="77777777" w:rsidR="003F44CD" w:rsidRDefault="003F44CD" w:rsidP="003F44CD">
      <w:r>
        <w:br/>
      </w:r>
      <w:r w:rsidRPr="414E8EE8">
        <w:rPr>
          <w:lang w:val="en-GB"/>
        </w:rPr>
        <w:t xml:space="preserve"> And that’s how to access and read your fuel monitoring charts.</w:t>
      </w:r>
    </w:p>
    <w:p w14:paraId="3BBE14AA" w14:textId="2B62506E" w:rsidR="290D9F47" w:rsidRPr="004340DC" w:rsidRDefault="003F44CD" w:rsidP="004340DC">
      <w:pPr>
        <w:rPr>
          <w:lang w:val="en-GB"/>
        </w:rPr>
      </w:pPr>
      <w:r w:rsidRPr="75CBF242">
        <w:rPr>
          <w:lang w:val="en-GB"/>
        </w:rPr>
        <w:t xml:space="preserve">These easy-to-use tools give you </w:t>
      </w:r>
      <w:r w:rsidRPr="75CBF242">
        <w:rPr>
          <w:b/>
          <w:bCs/>
          <w:lang w:val="en-GB"/>
        </w:rPr>
        <w:t>real-time visibility</w:t>
      </w:r>
      <w:r w:rsidRPr="75CBF242">
        <w:rPr>
          <w:lang w:val="en-GB"/>
        </w:rPr>
        <w:t xml:space="preserve"> and </w:t>
      </w:r>
      <w:r w:rsidRPr="75CBF242">
        <w:rPr>
          <w:b/>
          <w:bCs/>
          <w:lang w:val="en-GB"/>
        </w:rPr>
        <w:t>deeper insight</w:t>
      </w:r>
      <w:r w:rsidRPr="75CBF242">
        <w:rPr>
          <w:lang w:val="en-GB"/>
        </w:rPr>
        <w:t xml:space="preserve"> into how your fleet is using fuel—so you can make </w:t>
      </w:r>
      <w:r w:rsidRPr="75CBF242">
        <w:rPr>
          <w:b/>
          <w:bCs/>
          <w:lang w:val="en-GB"/>
        </w:rPr>
        <w:t>smarter, more efficient decisions</w:t>
      </w:r>
      <w:r w:rsidRPr="75CBF242">
        <w:rPr>
          <w:lang w:val="en-GB"/>
        </w:rPr>
        <w:t>.</w:t>
      </w:r>
    </w:p>
    <w:p w14:paraId="6F5FEF25" w14:textId="77777777" w:rsidR="003F44CD" w:rsidRDefault="003F44CD" w:rsidP="006A6D97">
      <w:pPr>
        <w:pStyle w:val="3DHeading1"/>
      </w:pPr>
    </w:p>
    <w:p w14:paraId="4607EBC2" w14:textId="77777777" w:rsidR="003F44CD" w:rsidRDefault="003F44CD" w:rsidP="006A6D97">
      <w:pPr>
        <w:pStyle w:val="3DHeading1"/>
      </w:pPr>
    </w:p>
    <w:p w14:paraId="4C1E24DF" w14:textId="416AD9D4" w:rsidR="003F2AA4" w:rsidRPr="004D658C" w:rsidRDefault="003F2AA4" w:rsidP="00446882"/>
    <w:sectPr w:rsidR="003F2AA4" w:rsidRPr="004D658C" w:rsidSect="00DA628A">
      <w:headerReference w:type="default" r:id="rId16"/>
      <w:footerReference w:type="even" r:id="rId17"/>
      <w:footerReference w:type="default" r:id="rId18"/>
      <w:headerReference w:type="first" r:id="rId19"/>
      <w:pgSz w:w="11906" w:h="16838"/>
      <w:pgMar w:top="2552" w:right="1701" w:bottom="1440" w:left="2835" w:header="45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5B0F4C" w14:textId="77777777" w:rsidR="006C03B3" w:rsidRDefault="006C03B3" w:rsidP="008F4CD7">
      <w:pPr>
        <w:spacing w:line="240" w:lineRule="auto"/>
      </w:pPr>
      <w:r>
        <w:separator/>
      </w:r>
    </w:p>
  </w:endnote>
  <w:endnote w:type="continuationSeparator" w:id="0">
    <w:p w14:paraId="794C1253" w14:textId="77777777" w:rsidR="006C03B3" w:rsidRDefault="006C03B3" w:rsidP="008F4CD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uli">
    <w:altName w:val="Calibri"/>
    <w:panose1 w:val="020B0604020202020204"/>
    <w:charset w:val="00"/>
    <w:family w:val="auto"/>
    <w:pitch w:val="variable"/>
    <w:sig w:usb0="20000007" w:usb1="00000001" w:usb2="00000000" w:usb3="00000000" w:csb0="000001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93035181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F491FEA" w14:textId="78976D3B" w:rsidR="00D32526" w:rsidRDefault="00D32526" w:rsidP="008208A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95645600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F0F22B9" w14:textId="53369F6C" w:rsidR="00DB234A" w:rsidRDefault="00DB234A" w:rsidP="00D32526">
        <w:pPr>
          <w:pStyle w:val="Footer"/>
          <w:framePr w:wrap="none" w:vAnchor="text" w:hAnchor="margin" w:xAlign="right" w:y="1"/>
          <w:ind w:right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8A28B12" w14:textId="77777777" w:rsidR="008F4CD7" w:rsidRDefault="008F4CD7" w:rsidP="00DB234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862402896"/>
      <w:docPartObj>
        <w:docPartGallery w:val="Page Numbers (Bottom of Page)"/>
        <w:docPartUnique/>
      </w:docPartObj>
    </w:sdtPr>
    <w:sdtEndPr>
      <w:rPr>
        <w:rStyle w:val="DefaultParagraphFont"/>
        <w:sz w:val="16"/>
        <w:szCs w:val="16"/>
      </w:rPr>
    </w:sdtEndPr>
    <w:sdtContent>
      <w:p w14:paraId="10215137" w14:textId="1CEFC7FF" w:rsidR="00D32526" w:rsidRPr="00D32526" w:rsidRDefault="00D32526" w:rsidP="00DA628A">
        <w:pPr>
          <w:pStyle w:val="Footer"/>
          <w:framePr w:wrap="none" w:vAnchor="text" w:hAnchor="page" w:x="10594" w:y="2"/>
          <w:rPr>
            <w:szCs w:val="16"/>
          </w:rPr>
        </w:pPr>
        <w:r w:rsidRPr="00D32526">
          <w:rPr>
            <w:szCs w:val="16"/>
          </w:rPr>
          <w:fldChar w:fldCharType="begin"/>
        </w:r>
        <w:r w:rsidRPr="00D32526">
          <w:rPr>
            <w:szCs w:val="16"/>
          </w:rPr>
          <w:instrText xml:space="preserve"> PAGE </w:instrText>
        </w:r>
        <w:r w:rsidRPr="00D32526">
          <w:rPr>
            <w:szCs w:val="16"/>
          </w:rPr>
          <w:fldChar w:fldCharType="separate"/>
        </w:r>
        <w:r w:rsidRPr="00D32526">
          <w:rPr>
            <w:szCs w:val="16"/>
          </w:rPr>
          <w:t>1</w:t>
        </w:r>
        <w:r w:rsidRPr="00D32526">
          <w:rPr>
            <w:szCs w:val="16"/>
          </w:rPr>
          <w:fldChar w:fldCharType="end"/>
        </w:r>
      </w:p>
    </w:sdtContent>
  </w:sdt>
  <w:p w14:paraId="1CB30F4F" w14:textId="38486641" w:rsidR="008F4CD7" w:rsidRPr="00904845" w:rsidRDefault="00DA628A" w:rsidP="00DA628A">
    <w:pPr>
      <w:pStyle w:val="Footer"/>
      <w:ind w:right="-1"/>
      <w:jc w:val="left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01E1E77D" wp14:editId="47C4B6CD">
              <wp:simplePos x="0" y="0"/>
              <wp:positionH relativeFrom="column">
                <wp:posOffset>-1901825</wp:posOffset>
              </wp:positionH>
              <wp:positionV relativeFrom="paragraph">
                <wp:posOffset>-1213957</wp:posOffset>
              </wp:positionV>
              <wp:extent cx="1714500" cy="2070100"/>
              <wp:effectExtent l="0" t="0" r="0" b="0"/>
              <wp:wrapNone/>
              <wp:docPr id="827692418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4500" cy="20701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ACFEF4" w14:textId="23C1FC8E" w:rsidR="00DB234A" w:rsidRDefault="00DB234A" w:rsidP="00DB234A">
                          <w:pPr>
                            <w:ind w:right="52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4029FC9" wp14:editId="75B4F169">
                                <wp:extent cx="1283916" cy="2019300"/>
                                <wp:effectExtent l="0" t="0" r="0" b="0"/>
                                <wp:docPr id="659040153" name="Pictur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06401996" name="Picture 3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83916" cy="20193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shapetype id="_x0000_t202" coordsize="21600,21600" o:spt="202" path="m,l,21600r21600,l21600,xe" w14:anchorId="01E1E77D">
              <v:stroke joinstyle="miter"/>
              <v:path gradientshapeok="t" o:connecttype="rect"/>
            </v:shapetype>
            <v:shape id="Text Box 2" style="position:absolute;margin-left:-149.75pt;margin-top:-95.6pt;width:135pt;height:163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7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SbfGQIAADQEAAAOAAAAZHJzL2Uyb0RvYy54bWysU11v2yAUfZ+0/4B4X+xkSdNZcaqsVaZJ&#10;UVspnfpMMMRImMuAxM5+/S44X+r6VO0FX3y/zznM7rpGk71wXoEp6XCQUyIMh0qZbUl/vSy/3FLi&#10;AzMV02BESQ/C07v550+z1hZiBDXoSjiCRYwvWlvSOgRbZJnntWiYH4AVBp0SXMMCXt02qxxrsXqj&#10;s1Ge32QtuMo64MJ7/PvQO+k81ZdS8PAkpReB6JLibCGdLp2beGbzGSu2jtla8eMY7ANTNEwZbHou&#10;9cACIzun/inVKO7AgwwDDk0GUiou0g64zTB/s826ZlakXRAcb88w+f9Xlj/u1/bZkdB9hw4JjIC0&#10;1hcef8Z9Ouma+MVJCfoRwsMZNtEFwmPSdDie5Oji6BvlU1wkAZtd0q3z4YeAhkSjpA55SXCx/coH&#10;bImhp5DYzcBSaZ240Ya0Jb35OslTwtmDGdpg4mXYaIVu0xFV4RinRTZQHXA/Bz313vKlwhlWzIdn&#10;5pBrnBv1G57wkBqwFxwtSmpwf977H+ORAvRS0qJ2Sup/75gTlOifBsn5NhyPo9jSZTyZjvDirj2b&#10;a4/ZNfeA8hziS7E8mTE+6JMpHTSvKPNF7IouZjj2Lmk4mfehVzQ+Ey4WixSE8rIsrMza8lg6ohoR&#10;fulembNHGgIy+AgnlbHiDRt9bM/HYhdAqkRVxLlH9Qg/SjMxeHxGUfvX9xR1eezzvwAAAP//AwBQ&#10;SwMEFAAGAAgAAAAhAB4Ea2LiAAAADQEAAA8AAABkcnMvZG93bnJldi54bWxMj0FPg0AQhe8m/ofN&#10;mHhrF9AaQJamIWlMjB5ae/E2sFMgsrvIblv01zue9Dbz3pc3b4r1bAZxpsn3ziqIlxEIso3TvW0V&#10;HN62ixSED2g1Ds6Sgi/ysC6vrwrMtbvYHZ33oRUcYn2OCroQxlxK33Rk0C/dSJa9o5sMBl6nVuoJ&#10;LxxuBplE0YM02Fu+0OFIVUfNx/5kFDxX21fc1YlJv4fq6eW4GT8P7yulbm/mzSOIQHP4g+G3PleH&#10;kjvV7mS1F4OCRZJlK2Z5irM4AcEMayzVDN/dpyDLQv7/ovwBAAD//wMAUEsBAi0AFAAGAAgAAAAh&#10;ALaDOJL+AAAA4QEAABMAAAAAAAAAAAAAAAAAAAAAAFtDb250ZW50X1R5cGVzXS54bWxQSwECLQAU&#10;AAYACAAAACEAOP0h/9YAAACUAQAACwAAAAAAAAAAAAAAAAAvAQAAX3JlbHMvLnJlbHNQSwECLQAU&#10;AAYACAAAACEA95km3xkCAAA0BAAADgAAAAAAAAAAAAAAAAAuAgAAZHJzL2Uyb0RvYy54bWxQSwEC&#10;LQAUAAYACAAAACEAHgRrYuIAAAANAQAADwAAAAAAAAAAAAAAAABzBAAAZHJzL2Rvd25yZXYueG1s&#10;UEsFBgAAAAAEAAQA8wAAAIIFAAAAAA==&#10;">
              <v:textbox>
                <w:txbxContent>
                  <w:p w:rsidR="00DB234A" w:rsidP="00DB234A" w:rsidRDefault="00DB234A" w14:paraId="5BACFEF4" w14:textId="23C1FC8E">
                    <w:pPr>
                      <w:ind w:right="52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4029FC9" wp14:editId="75B4F169">
                          <wp:extent cx="1283916" cy="2019300"/>
                          <wp:effectExtent l="0" t="0" r="0" b="0"/>
                          <wp:docPr id="1346785994" name="Pictur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06401996" name="Picture 3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283916" cy="20193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DB234A" w:rsidRPr="00DB234A">
      <w:rPr>
        <w:noProof/>
        <w:sz w:val="20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EEFD01D" wp14:editId="50B6D03A">
              <wp:simplePos x="0" y="0"/>
              <wp:positionH relativeFrom="column">
                <wp:posOffset>5945829</wp:posOffset>
              </wp:positionH>
              <wp:positionV relativeFrom="paragraph">
                <wp:posOffset>29845</wp:posOffset>
              </wp:positionV>
              <wp:extent cx="70485" cy="71755"/>
              <wp:effectExtent l="0" t="0" r="5715" b="4445"/>
              <wp:wrapNone/>
              <wp:docPr id="425424128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0485" cy="71755"/>
                      </a:xfrm>
                      <a:prstGeom prst="rect">
                        <a:avLst/>
                      </a:prstGeom>
                      <a:solidFill>
                        <a:srgbClr val="F39600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75BEE97" w14:textId="77777777" w:rsidR="00DB234A" w:rsidRDefault="00DB234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EFD01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468.2pt;margin-top:2.35pt;width:5.55pt;height:5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ro7gMQIAAFkEAAAOAAAAZHJzL2Uyb0RvYy54bWysVE1v2zAMvQ/YfxB0X+x8t0acIkuRYUDQ&#13;&#10;FkiHnhVZig3IoiYpsbNfP0rOV7udhl1kUqSeyPcozx7aWpGDsK4CndN+L6VEaA5FpXc5/fG6+nJH&#13;&#10;ifNMF0yBFjk9Ckcf5p8/zRqTiQGUoAphCYJolzUmp6X3JksSx0tRM9cDIzQGJdiaeXTtLiksaxC9&#13;&#10;VskgTSdJA7YwFrhwDncfuyCdR3wpBffPUjrhicop1ubjauO6DWsyn7FsZ5kpK34qg/1DFTWrNF56&#13;&#10;gXpknpG9rf6AqituwYH0PQ51AlJWXMQesJt++qGbTcmMiL0gOc5caHL/D5Y/HTbmxRLffoUWBQyE&#13;&#10;NMZlDjdDP620dfhipQTjSOHxQptoPeG4OU1Hd2NKOEam/el4HDCS61Fjnf8moCbByKlFTSJV7LB2&#13;&#10;vks9p4SbHKiqWFVKRcfutktlyYGhfqvh/SSNkiH6uzSlSZPTyXCcRmQN4XwHrTQWc+0oWL7dtqQq&#13;&#10;cjo8d7uF4ogkWOjmwxm+qrDYNXP+hVkcCOwbh9w/4yIV4F1wsigpwf76237IR50wSkmDA5ZT93PP&#13;&#10;rKBEfdeo4H1/NAoTGZ3ReDpAx95GtrcRva+XgBz08TkZHs2Q79XZlBbqN3wLi3ArhpjmeHdO/dlc&#13;&#10;+m7s8S1xsVjEJJxBw/xabwwP0IHxIMVr+8asOenlUeYnOI8iyz7I1uWGkxoWew+yipoGnjtWT/Tj&#13;&#10;/MapOL218EBu/Zh1/SPMfwMAAP//AwBQSwMEFAAGAAgAAAAhACUGhKfjAAAADQEAAA8AAABkcnMv&#13;&#10;ZG93bnJldi54bWxMT8tOwzAQvCPxD9YicUHUJoSUpHEq1KpCPfYB4ujGS5IS25HttuHvWU5wGWk1&#13;&#10;s/Mo56Pp2Rl96JyV8DARwNDWTne2kbDfre6fgYWorFa9syjhGwPMq+urUhXaXewGz9vYMDKxoVAS&#13;&#10;2hiHgvNQt2hUmLgBLXGfzhsV6fQN115dyNz0PBEi40Z1lhJaNeCixfprezISlumHyBM8bnbH9bvP&#13;&#10;F3erffL6JuXtzbicEbzMgEUc498H/G6g/lBRsYM7WR1YLyF/zFKSSkinwIjP0+kTsAMJMwG8Kvn/&#13;&#10;FdUPAAAA//8DAFBLAQItABQABgAIAAAAIQC2gziS/gAAAOEBAAATAAAAAAAAAAAAAAAAAAAAAABb&#13;&#10;Q29udGVudF9UeXBlc10ueG1sUEsBAi0AFAAGAAgAAAAhADj9If/WAAAAlAEAAAsAAAAAAAAAAAAA&#13;&#10;AAAALwEAAF9yZWxzLy5yZWxzUEsBAi0AFAAGAAgAAAAhANuujuAxAgAAWQQAAA4AAAAAAAAAAAAA&#13;&#10;AAAALgIAAGRycy9lMm9Eb2MueG1sUEsBAi0AFAAGAAgAAAAhACUGhKfjAAAADQEAAA8AAAAAAAAA&#13;&#10;AAAAAAAAiwQAAGRycy9kb3ducmV2LnhtbFBLBQYAAAAABAAEAPMAAACbBQAAAAA=&#13;&#10;" fillcolor="#f39600" stroked="f" strokeweight=".5pt">
              <v:textbox>
                <w:txbxContent>
                  <w:p w14:paraId="675BEE97" w14:textId="77777777" w:rsidR="00DB234A" w:rsidRDefault="00DB234A"/>
                </w:txbxContent>
              </v:textbox>
            </v:shape>
          </w:pict>
        </mc:Fallback>
      </mc:AlternateContent>
    </w:r>
    <w:r w:rsidR="0018177D">
      <w:rPr>
        <w:b/>
        <w:bCs/>
      </w:rPr>
      <w:t xml:space="preserve">                                                  </w:t>
    </w:r>
    <w:r w:rsidR="00D328F2">
      <w:rPr>
        <w:b/>
        <w:bCs/>
      </w:rPr>
      <w:t xml:space="preserve">                   </w:t>
    </w:r>
    <w:r w:rsidR="00505ACA">
      <w:rPr>
        <w:b/>
        <w:bCs/>
      </w:rPr>
      <w:t xml:space="preserve"> </w:t>
    </w:r>
    <w:r w:rsidR="00904845" w:rsidRPr="00904845">
      <w:rPr>
        <w:b/>
        <w:bCs/>
      </w:rPr>
      <w:t>Tutorial</w:t>
    </w:r>
    <w:r w:rsidR="008F4CD7" w:rsidRPr="00904845">
      <w:rPr>
        <w:b/>
        <w:bCs/>
      </w:rPr>
      <w:t>:</w:t>
    </w:r>
    <w:r w:rsidR="00904845">
      <w:t xml:space="preserve"> </w:t>
    </w:r>
    <w:r w:rsidR="000472FE">
      <w:t>Fuel Monitoring Charts</w:t>
    </w:r>
    <w:r w:rsidR="00904845">
      <w:t xml:space="preserve"> </w:t>
    </w:r>
    <w:r w:rsidR="00904845" w:rsidRPr="0018177D">
      <w:rPr>
        <w:color w:val="00434D"/>
      </w:rPr>
      <w:t>|</w:t>
    </w:r>
    <w:r w:rsidR="00904845">
      <w:t xml:space="preserve"> How to</w:t>
    </w:r>
    <w:r w:rsidR="00D328F2">
      <w:t xml:space="preserve"> interpret</w:t>
    </w:r>
    <w:r w:rsidR="00D32526">
      <w:t xml:space="preserve">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2995A1" w14:textId="77777777" w:rsidR="006C03B3" w:rsidRDefault="006C03B3" w:rsidP="008F4CD7">
      <w:pPr>
        <w:spacing w:line="240" w:lineRule="auto"/>
      </w:pPr>
      <w:r>
        <w:separator/>
      </w:r>
    </w:p>
  </w:footnote>
  <w:footnote w:type="continuationSeparator" w:id="0">
    <w:p w14:paraId="69F06BE5" w14:textId="77777777" w:rsidR="006C03B3" w:rsidRDefault="006C03B3" w:rsidP="008F4CD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13419" w14:textId="0367983F" w:rsidR="008F4CD7" w:rsidRDefault="008F4CD7" w:rsidP="00D32526">
    <w:pPr>
      <w:pStyle w:val="Header"/>
      <w:tabs>
        <w:tab w:val="clear" w:pos="9026"/>
      </w:tabs>
      <w:ind w:right="-827" w:hanging="56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86CF7" w14:textId="73248EFD" w:rsidR="00D32526" w:rsidRDefault="00E00F5B" w:rsidP="008536E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04B31225" wp14:editId="705D8F42">
              <wp:simplePos x="0" y="0"/>
              <wp:positionH relativeFrom="column">
                <wp:posOffset>-1147445</wp:posOffset>
              </wp:positionH>
              <wp:positionV relativeFrom="paragraph">
                <wp:posOffset>1337310</wp:posOffset>
              </wp:positionV>
              <wp:extent cx="6273800" cy="7317740"/>
              <wp:effectExtent l="0" t="0" r="0" b="0"/>
              <wp:wrapNone/>
              <wp:docPr id="1688819706" name="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73800" cy="731774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5E9B2A" id="Rectangle 10" o:spid="_x0000_s1026" style="position:absolute;margin-left:-90.35pt;margin-top:105.3pt;width:494pt;height:576.2pt;z-index:2516582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Zdm3egIAAG4FAAAOAAAAZHJzL2Uyb0RvYy54bWysVF9P2zAQf5+072D5faQphUJFiqoipkkM&#13;&#10;EDDx7Dp2a8n2ebbbtPv0Oztp2jG0SdNekjvf/7vf3dX11miyET4osBUtTwaUCMuhVnZZ0W8vt58u&#13;&#10;KAmR2ZppsKKiOxHo9fTjh6vGTcQQVqBr4Qk6sWHSuIquYnSTogh8JQwLJ+CERaEEb1hE1i+L2rMG&#13;&#10;vRtdDAeD86IBXzsPXISArzetkE6zfykFjw9SBhGJrijmFvPX5+8ifYvpFZssPXMrxbs02D9kYZiy&#13;&#10;GLR3dcMiI2uvfnNlFPcQQMYTDqYAKRUXuQasphy8qeZ5xZzItWBzguvbFP6fW36/eXaPHtvQuDAJ&#13;&#10;SKYqttKb9Mf8yDY3a9c3S2wj4fh4PhyfXgywpxxl49NyPB7ldhYHc+dD/CzAkERU1OM0cpPY5i5E&#13;&#10;DImqe5UULYBW9a3SOjMJAWKuPdkwnN1iWWZTvTZfoW7fLs8GGL/1kwGT1LPXXzxpm/xZSJ5b5fZF&#13;&#10;ZHh0mRyqz1TcaZGstH0Skqga623j93HaFBjnwsaySyJrJzOJoXrD05z4Hw07/WTaZtUbD/9u3Fvk&#13;&#10;yGBjb2yUBf+eA92nLFt97NpR3YlcQL179MRDuzLB8VuFU7xjIT4yjzuCk8e9jw/4kRqaikJHUbIC&#13;&#10;/+O996SP0EUpJQ3uXEXD9zXzghL9xSKoL8sRYojEzIzOxkNk/LFkcSyxazMHhEaJF8bxTCb9qPek&#13;&#10;9GBe8TzMUlQUMcsxdkV59HtmHttbgAeGi9ksq+FiOhbv7LPj+6knlL5sX5l3HZQjbsE97PeTTd4g&#13;&#10;utVN87AwW0eQKsP90Neu37jUGa/dAUpX45jPWoczOf0JAAD//wMAUEsDBBQABgAIAAAAIQDyfPbt&#13;&#10;5QAAABIBAAAPAAAAZHJzL2Rvd25yZXYueG1sTI9BT8MwDIXvSPyHyEjctqSr2ErXdEJMuyBxYPSy&#13;&#10;W9aYtqNxqibbun+POcHFku3Pz+8Vm8n14oJj6DxpSOYKBFLtbUeNhupzN8tAhGjImt4TarhhgE15&#13;&#10;f1eY3PorfeBlHxvBIhRyo6GNccilDHWLzoS5H5B49+VHZyK3YyPtaK4s7nq5UGopnemIP7RmwNcW&#13;&#10;6+/92WmgN/m+W3W3Ksu2T/L0bA+nyh+0fnyYtmsuL2sQEaf4dwG/Gdg/lGzs6M9kg+g1zJJMrZjV&#13;&#10;sEjUEgQjPEhBHJlNl6kCWRbyf5TyBwAA//8DAFBLAQItABQABgAIAAAAIQC2gziS/gAAAOEBAAAT&#13;&#10;AAAAAAAAAAAAAAAAAAAAAABbQ29udGVudF9UeXBlc10ueG1sUEsBAi0AFAAGAAgAAAAhADj9If/W&#13;&#10;AAAAlAEAAAsAAAAAAAAAAAAAAAAALwEAAF9yZWxzLy5yZWxzUEsBAi0AFAAGAAgAAAAhAIdl2bd6&#13;&#10;AgAAbgUAAA4AAAAAAAAAAAAAAAAALgIAAGRycy9lMm9Eb2MueG1sUEsBAi0AFAAGAAgAAAAhAPJ8&#13;&#10;9u3lAAAAEgEAAA8AAAAAAAAAAAAAAAAA1AQAAGRycy9kb3ducmV2LnhtbFBLBQYAAAAABAAEAPMA&#13;&#10;AADmBQAAAAA=&#13;&#10;" fillcolor="#f2f2f2 [3052]" stroked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076F7"/>
    <w:multiLevelType w:val="multilevel"/>
    <w:tmpl w:val="79C61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D967465"/>
    <w:multiLevelType w:val="multilevel"/>
    <w:tmpl w:val="E9DA0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1F80241"/>
    <w:multiLevelType w:val="multilevel"/>
    <w:tmpl w:val="E9DA0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2AA38E6"/>
    <w:multiLevelType w:val="multilevel"/>
    <w:tmpl w:val="E9DA0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6F7274D"/>
    <w:multiLevelType w:val="hybridMultilevel"/>
    <w:tmpl w:val="D50265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4872C2"/>
    <w:multiLevelType w:val="hybridMultilevel"/>
    <w:tmpl w:val="BF0CD3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714F02"/>
    <w:multiLevelType w:val="multilevel"/>
    <w:tmpl w:val="E9DA0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88A7412"/>
    <w:multiLevelType w:val="multilevel"/>
    <w:tmpl w:val="E9DA0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D7C6056"/>
    <w:multiLevelType w:val="multilevel"/>
    <w:tmpl w:val="79C61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16D6867"/>
    <w:multiLevelType w:val="multilevel"/>
    <w:tmpl w:val="79C61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B5022A2"/>
    <w:multiLevelType w:val="hybridMultilevel"/>
    <w:tmpl w:val="9BF0AB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A157DE"/>
    <w:multiLevelType w:val="multilevel"/>
    <w:tmpl w:val="E146D350"/>
    <w:lvl w:ilvl="0">
      <w:start w:val="1"/>
      <w:numFmt w:val="decimal"/>
      <w:pStyle w:val="Heading8"/>
      <w:lvlText w:val="%1."/>
      <w:lvlJc w:val="left"/>
      <w:pPr>
        <w:ind w:left="502" w:hanging="360"/>
      </w:pPr>
    </w:lvl>
    <w:lvl w:ilvl="1">
      <w:start w:val="1"/>
      <w:numFmt w:val="decimal"/>
      <w:pStyle w:val="Heading9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2" w15:restartNumberingAfterBreak="0">
    <w:nsid w:val="6D06490E"/>
    <w:multiLevelType w:val="multilevel"/>
    <w:tmpl w:val="79C61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6403EE7"/>
    <w:multiLevelType w:val="multilevel"/>
    <w:tmpl w:val="BA0E5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9601F11"/>
    <w:multiLevelType w:val="multilevel"/>
    <w:tmpl w:val="309A1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05328444">
    <w:abstractNumId w:val="11"/>
  </w:num>
  <w:num w:numId="2" w16cid:durableId="456459524">
    <w:abstractNumId w:val="4"/>
  </w:num>
  <w:num w:numId="3" w16cid:durableId="1202471920">
    <w:abstractNumId w:val="5"/>
  </w:num>
  <w:num w:numId="4" w16cid:durableId="567886551">
    <w:abstractNumId w:val="10"/>
  </w:num>
  <w:num w:numId="5" w16cid:durableId="145171450">
    <w:abstractNumId w:val="12"/>
  </w:num>
  <w:num w:numId="6" w16cid:durableId="1229924153">
    <w:abstractNumId w:val="9"/>
  </w:num>
  <w:num w:numId="7" w16cid:durableId="1014066466">
    <w:abstractNumId w:val="0"/>
  </w:num>
  <w:num w:numId="8" w16cid:durableId="1154181515">
    <w:abstractNumId w:val="8"/>
  </w:num>
  <w:num w:numId="9" w16cid:durableId="704796723">
    <w:abstractNumId w:val="7"/>
  </w:num>
  <w:num w:numId="10" w16cid:durableId="1818910869">
    <w:abstractNumId w:val="1"/>
  </w:num>
  <w:num w:numId="11" w16cid:durableId="1025836876">
    <w:abstractNumId w:val="2"/>
  </w:num>
  <w:num w:numId="12" w16cid:durableId="396712429">
    <w:abstractNumId w:val="3"/>
  </w:num>
  <w:num w:numId="13" w16cid:durableId="1635715353">
    <w:abstractNumId w:val="6"/>
  </w:num>
  <w:num w:numId="14" w16cid:durableId="379205682">
    <w:abstractNumId w:val="13"/>
  </w:num>
  <w:num w:numId="15" w16cid:durableId="1470899442">
    <w:abstractNumId w:val="1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6262"/>
    <w:rsid w:val="000028B1"/>
    <w:rsid w:val="000472FE"/>
    <w:rsid w:val="00055782"/>
    <w:rsid w:val="000D25B1"/>
    <w:rsid w:val="000D5F94"/>
    <w:rsid w:val="0011180F"/>
    <w:rsid w:val="00147F07"/>
    <w:rsid w:val="001656A4"/>
    <w:rsid w:val="0016761E"/>
    <w:rsid w:val="0018177D"/>
    <w:rsid w:val="001A7BBA"/>
    <w:rsid w:val="001B23FD"/>
    <w:rsid w:val="002929CE"/>
    <w:rsid w:val="002E0F48"/>
    <w:rsid w:val="002F25BD"/>
    <w:rsid w:val="00300B6D"/>
    <w:rsid w:val="0031194B"/>
    <w:rsid w:val="00325138"/>
    <w:rsid w:val="003324AE"/>
    <w:rsid w:val="00333EFA"/>
    <w:rsid w:val="003639AB"/>
    <w:rsid w:val="00373856"/>
    <w:rsid w:val="00394E1A"/>
    <w:rsid w:val="003A1258"/>
    <w:rsid w:val="003A7F63"/>
    <w:rsid w:val="003C23AE"/>
    <w:rsid w:val="003D21E9"/>
    <w:rsid w:val="003F2AA4"/>
    <w:rsid w:val="003F44CD"/>
    <w:rsid w:val="00401A05"/>
    <w:rsid w:val="00402083"/>
    <w:rsid w:val="004066FA"/>
    <w:rsid w:val="0041277A"/>
    <w:rsid w:val="004340DC"/>
    <w:rsid w:val="00446882"/>
    <w:rsid w:val="00450146"/>
    <w:rsid w:val="0045373B"/>
    <w:rsid w:val="00471C72"/>
    <w:rsid w:val="00480B16"/>
    <w:rsid w:val="004A307C"/>
    <w:rsid w:val="004A4123"/>
    <w:rsid w:val="004D1502"/>
    <w:rsid w:val="004D658C"/>
    <w:rsid w:val="00505ACA"/>
    <w:rsid w:val="005161B0"/>
    <w:rsid w:val="00516843"/>
    <w:rsid w:val="00531EB7"/>
    <w:rsid w:val="00564D45"/>
    <w:rsid w:val="00582FD3"/>
    <w:rsid w:val="00597160"/>
    <w:rsid w:val="005C4AE6"/>
    <w:rsid w:val="005D7652"/>
    <w:rsid w:val="005E5EB4"/>
    <w:rsid w:val="005F5597"/>
    <w:rsid w:val="0063523A"/>
    <w:rsid w:val="00652AE9"/>
    <w:rsid w:val="00662254"/>
    <w:rsid w:val="0066494A"/>
    <w:rsid w:val="006803B3"/>
    <w:rsid w:val="00684AD5"/>
    <w:rsid w:val="00694ADB"/>
    <w:rsid w:val="006A6D97"/>
    <w:rsid w:val="006C03B3"/>
    <w:rsid w:val="006D23B4"/>
    <w:rsid w:val="0073628D"/>
    <w:rsid w:val="00757830"/>
    <w:rsid w:val="00761AEC"/>
    <w:rsid w:val="007622BA"/>
    <w:rsid w:val="0077258E"/>
    <w:rsid w:val="00787392"/>
    <w:rsid w:val="00794CDF"/>
    <w:rsid w:val="007A2C4A"/>
    <w:rsid w:val="007B17E8"/>
    <w:rsid w:val="007D0DA5"/>
    <w:rsid w:val="007D2B77"/>
    <w:rsid w:val="007E0FA1"/>
    <w:rsid w:val="0082429F"/>
    <w:rsid w:val="00835E3C"/>
    <w:rsid w:val="00840495"/>
    <w:rsid w:val="0084447A"/>
    <w:rsid w:val="00846946"/>
    <w:rsid w:val="008536E9"/>
    <w:rsid w:val="00862489"/>
    <w:rsid w:val="00864F37"/>
    <w:rsid w:val="00891978"/>
    <w:rsid w:val="008B1CBA"/>
    <w:rsid w:val="008C7987"/>
    <w:rsid w:val="008F4CD7"/>
    <w:rsid w:val="008F7634"/>
    <w:rsid w:val="00904845"/>
    <w:rsid w:val="00916567"/>
    <w:rsid w:val="00925B72"/>
    <w:rsid w:val="00925DAB"/>
    <w:rsid w:val="00960983"/>
    <w:rsid w:val="0098751F"/>
    <w:rsid w:val="009A3CA1"/>
    <w:rsid w:val="009C1FB0"/>
    <w:rsid w:val="009D7B1E"/>
    <w:rsid w:val="009E0427"/>
    <w:rsid w:val="00A0785F"/>
    <w:rsid w:val="00A07E2D"/>
    <w:rsid w:val="00A93E1B"/>
    <w:rsid w:val="00AF0D4F"/>
    <w:rsid w:val="00B17B88"/>
    <w:rsid w:val="00B469F1"/>
    <w:rsid w:val="00BA2E21"/>
    <w:rsid w:val="00BA6438"/>
    <w:rsid w:val="00BB7098"/>
    <w:rsid w:val="00BE11EE"/>
    <w:rsid w:val="00BE3D5A"/>
    <w:rsid w:val="00BF2D23"/>
    <w:rsid w:val="00C24208"/>
    <w:rsid w:val="00C33331"/>
    <w:rsid w:val="00C35A1B"/>
    <w:rsid w:val="00C47145"/>
    <w:rsid w:val="00C478FB"/>
    <w:rsid w:val="00C75643"/>
    <w:rsid w:val="00C812F1"/>
    <w:rsid w:val="00C82AF7"/>
    <w:rsid w:val="00C949CF"/>
    <w:rsid w:val="00C95F09"/>
    <w:rsid w:val="00CC362A"/>
    <w:rsid w:val="00CD4ADC"/>
    <w:rsid w:val="00D27752"/>
    <w:rsid w:val="00D32526"/>
    <w:rsid w:val="00D328F2"/>
    <w:rsid w:val="00D773AC"/>
    <w:rsid w:val="00DA1C73"/>
    <w:rsid w:val="00DA628A"/>
    <w:rsid w:val="00DB234A"/>
    <w:rsid w:val="00DC5271"/>
    <w:rsid w:val="00DD0FD3"/>
    <w:rsid w:val="00DD2C03"/>
    <w:rsid w:val="00DD6514"/>
    <w:rsid w:val="00DE341B"/>
    <w:rsid w:val="00E00F5B"/>
    <w:rsid w:val="00E12539"/>
    <w:rsid w:val="00E17D8D"/>
    <w:rsid w:val="00E65E38"/>
    <w:rsid w:val="00E66EB6"/>
    <w:rsid w:val="00E837E8"/>
    <w:rsid w:val="00E9416F"/>
    <w:rsid w:val="00EA2706"/>
    <w:rsid w:val="00EB0104"/>
    <w:rsid w:val="00EB73DA"/>
    <w:rsid w:val="00EC0994"/>
    <w:rsid w:val="00EE1B3E"/>
    <w:rsid w:val="00EF496F"/>
    <w:rsid w:val="00EF5A79"/>
    <w:rsid w:val="00F20CFD"/>
    <w:rsid w:val="00F40626"/>
    <w:rsid w:val="00F41A36"/>
    <w:rsid w:val="00F45707"/>
    <w:rsid w:val="00F528FA"/>
    <w:rsid w:val="00F53645"/>
    <w:rsid w:val="00FB6262"/>
    <w:rsid w:val="130DB400"/>
    <w:rsid w:val="290D9F47"/>
    <w:rsid w:val="369F4E4A"/>
    <w:rsid w:val="49F09EDD"/>
    <w:rsid w:val="5420730E"/>
    <w:rsid w:val="6C10C80D"/>
    <w:rsid w:val="6C688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A0CC1F1"/>
  <w15:chartTrackingRefBased/>
  <w15:docId w15:val="{C3C7CA03-C026-F245-A625-2BABD92C6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uli" w:hAnsi="Calibri" w:cs="Muli"/>
        <w:color w:val="706C6C"/>
        <w:lang w:val="en-Z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5A79"/>
    <w:pPr>
      <w:spacing w:line="360" w:lineRule="auto"/>
    </w:pPr>
    <w:rPr>
      <w:rFonts w:ascii="Century Gothic" w:hAnsi="Century Gothic"/>
      <w:color w:val="808080" w:themeColor="background1" w:themeShade="80"/>
    </w:rPr>
  </w:style>
  <w:style w:type="paragraph" w:styleId="Heading1">
    <w:name w:val="heading 1"/>
    <w:aliases w:val="Cover Title"/>
    <w:basedOn w:val="Normal"/>
    <w:next w:val="Normal"/>
    <w:link w:val="Heading1Char"/>
    <w:uiPriority w:val="99"/>
    <w:qFormat/>
    <w:rsid w:val="008F4CD7"/>
    <w:pPr>
      <w:keepNext/>
      <w:keepLines/>
      <w:spacing w:before="480"/>
      <w:outlineLvl w:val="0"/>
    </w:pPr>
    <w:rPr>
      <w:rFonts w:eastAsia="Calibri" w:cs="Calibri"/>
      <w:b/>
      <w:color w:val="00434D"/>
      <w:sz w:val="32"/>
      <w:szCs w:val="32"/>
    </w:rPr>
  </w:style>
  <w:style w:type="paragraph" w:styleId="Heading2">
    <w:name w:val="heading 2"/>
    <w:aliases w:val="Cover Sub-Title"/>
    <w:basedOn w:val="Normal"/>
    <w:next w:val="Normal"/>
    <w:link w:val="Heading2Char"/>
    <w:uiPriority w:val="99"/>
    <w:unhideWhenUsed/>
    <w:qFormat/>
    <w:rsid w:val="005E5EB4"/>
    <w:pPr>
      <w:keepNext/>
      <w:keepLines/>
      <w:spacing w:before="40"/>
      <w:outlineLvl w:val="1"/>
    </w:pPr>
    <w:rPr>
      <w:rFonts w:eastAsia="Calibri" w:cs="Calibri"/>
      <w:color w:val="1D1B11" w:themeColor="background2" w:themeShade="1A"/>
      <w:sz w:val="26"/>
      <w:szCs w:val="26"/>
    </w:rPr>
  </w:style>
  <w:style w:type="paragraph" w:styleId="Heading3">
    <w:name w:val="heading 3"/>
    <w:aliases w:val="Cover Heading"/>
    <w:basedOn w:val="Normal"/>
    <w:next w:val="Normal"/>
    <w:link w:val="Heading3Char"/>
    <w:uiPriority w:val="99"/>
    <w:unhideWhenUsed/>
    <w:qFormat/>
    <w:rsid w:val="005E5EB4"/>
    <w:pPr>
      <w:keepNext/>
      <w:keepLines/>
      <w:spacing w:before="40"/>
      <w:outlineLvl w:val="2"/>
    </w:pPr>
    <w:rPr>
      <w:rFonts w:eastAsia="Calibri" w:cs="Calibri"/>
      <w:color w:val="243F61"/>
    </w:rPr>
  </w:style>
  <w:style w:type="paragraph" w:styleId="Heading4">
    <w:name w:val="heading 4"/>
    <w:aliases w:val="CC Section Number,Cover Client Info"/>
    <w:basedOn w:val="Normal"/>
    <w:next w:val="Normal"/>
    <w:link w:val="Heading4Char"/>
    <w:uiPriority w:val="99"/>
    <w:unhideWhenUsed/>
    <w:rsid w:val="008F4CD7"/>
    <w:pPr>
      <w:outlineLvl w:val="3"/>
    </w:pPr>
    <w:rPr>
      <w:rFonts w:eastAsia="Open Sans" w:cs="Open Sans"/>
      <w:smallCaps/>
      <w:color w:val="00434D"/>
    </w:rPr>
  </w:style>
  <w:style w:type="paragraph" w:styleId="Heading5">
    <w:name w:val="heading 5"/>
    <w:aliases w:val="CC Section Title,Section Title"/>
    <w:basedOn w:val="Normal"/>
    <w:next w:val="Normal"/>
    <w:link w:val="Heading5Char"/>
    <w:uiPriority w:val="99"/>
    <w:unhideWhenUsed/>
    <w:qFormat/>
    <w:rsid w:val="005E5EB4"/>
    <w:pPr>
      <w:keepNext/>
      <w:keepLines/>
      <w:spacing w:before="200"/>
      <w:outlineLvl w:val="4"/>
    </w:pPr>
    <w:rPr>
      <w:rFonts w:eastAsia="Calibri" w:cs="Calibri"/>
      <w:color w:val="243F61"/>
    </w:rPr>
  </w:style>
  <w:style w:type="paragraph" w:styleId="Heading6">
    <w:name w:val="heading 6"/>
    <w:aliases w:val="Section ST1"/>
    <w:basedOn w:val="Normal"/>
    <w:next w:val="Normal"/>
    <w:link w:val="Heading6Char"/>
    <w:uiPriority w:val="99"/>
    <w:unhideWhenUsed/>
    <w:qFormat/>
    <w:rsid w:val="005E5EB4"/>
    <w:pPr>
      <w:pBdr>
        <w:top w:val="single" w:sz="4" w:space="5" w:color="A6A6A6"/>
        <w:bottom w:val="single" w:sz="4" w:space="5" w:color="A6A6A6"/>
      </w:pBdr>
      <w:spacing w:before="120"/>
      <w:outlineLvl w:val="5"/>
    </w:pPr>
    <w:rPr>
      <w:rFonts w:eastAsia="Open Sans" w:cs="Open Sans"/>
      <w:smallCaps/>
      <w:color w:val="4C3212"/>
    </w:rPr>
  </w:style>
  <w:style w:type="paragraph" w:styleId="Heading7">
    <w:name w:val="heading 7"/>
    <w:aliases w:val="Section ST2"/>
    <w:basedOn w:val="Normal"/>
    <w:next w:val="Normal"/>
    <w:link w:val="Heading7Char"/>
    <w:uiPriority w:val="99"/>
    <w:unhideWhenUsed/>
    <w:qFormat/>
    <w:rsid w:val="005E5EB4"/>
    <w:pPr>
      <w:keepNext/>
      <w:keepLines/>
      <w:spacing w:before="200"/>
      <w:outlineLvl w:val="6"/>
    </w:pPr>
    <w:rPr>
      <w:rFonts w:ascii="Times New Roman" w:eastAsia="Times New Roman" w:hAnsi="Times New Roman" w:cs="Times New Roman"/>
      <w:i/>
      <w:iCs/>
      <w:color w:val="404040" w:themeColor="text1" w:themeTint="BF"/>
      <w:szCs w:val="24"/>
      <w:lang w:val="en-US"/>
    </w:rPr>
  </w:style>
  <w:style w:type="paragraph" w:styleId="Heading8">
    <w:name w:val="heading 8"/>
    <w:aliases w:val="Section ST1 Numbered"/>
    <w:basedOn w:val="Normal"/>
    <w:next w:val="Normal"/>
    <w:link w:val="Heading8Char"/>
    <w:autoRedefine/>
    <w:uiPriority w:val="99"/>
    <w:rsid w:val="005E5EB4"/>
    <w:pPr>
      <w:numPr>
        <w:numId w:val="1"/>
      </w:numPr>
      <w:pBdr>
        <w:top w:val="single" w:sz="4" w:space="5" w:color="auto"/>
        <w:bottom w:val="single" w:sz="4" w:space="5" w:color="auto"/>
      </w:pBdr>
      <w:spacing w:before="120" w:after="120"/>
      <w:outlineLvl w:val="7"/>
    </w:pPr>
    <w:rPr>
      <w:rFonts w:eastAsia="Times New Roman" w:cs="Times New Roman"/>
      <w:caps/>
      <w:color w:val="4C3212"/>
      <w:sz w:val="22"/>
      <w:szCs w:val="22"/>
    </w:rPr>
  </w:style>
  <w:style w:type="paragraph" w:styleId="Heading9">
    <w:name w:val="heading 9"/>
    <w:aliases w:val="Section ST2 Numbered"/>
    <w:basedOn w:val="Normal"/>
    <w:next w:val="Normal"/>
    <w:link w:val="Heading9Char"/>
    <w:autoRedefine/>
    <w:uiPriority w:val="99"/>
    <w:qFormat/>
    <w:rsid w:val="005E5EB4"/>
    <w:pPr>
      <w:numPr>
        <w:ilvl w:val="1"/>
        <w:numId w:val="1"/>
      </w:numPr>
      <w:spacing w:before="120" w:after="80"/>
      <w:outlineLvl w:val="8"/>
    </w:pPr>
    <w:rPr>
      <w:rFonts w:eastAsia="Times New Roman" w:cs="Times New Roman"/>
      <w:b/>
      <w:bCs/>
      <w:caps/>
      <w:color w:val="E97927"/>
      <w:spacing w:val="2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IntenseEmphasis">
    <w:name w:val="Intense Emphasis"/>
    <w:basedOn w:val="DefaultParagraphFont"/>
    <w:uiPriority w:val="21"/>
    <w:qFormat/>
    <w:rsid w:val="008F4CD7"/>
    <w:rPr>
      <w:rFonts w:ascii="Century Gothic" w:hAnsi="Century Gothic"/>
      <w:b w:val="0"/>
      <w:i/>
      <w:iCs/>
      <w:color w:val="00434D"/>
      <w:sz w:val="20"/>
    </w:rPr>
  </w:style>
  <w:style w:type="character" w:customStyle="1" w:styleId="Heading1Char">
    <w:name w:val="Heading 1 Char"/>
    <w:aliases w:val="Cover Title Char"/>
    <w:basedOn w:val="DefaultParagraphFont"/>
    <w:link w:val="Heading1"/>
    <w:uiPriority w:val="99"/>
    <w:rsid w:val="008F4CD7"/>
    <w:rPr>
      <w:rFonts w:ascii="Century Gothic" w:eastAsia="Calibri" w:hAnsi="Century Gothic" w:cs="Calibri"/>
      <w:b/>
      <w:i w:val="0"/>
      <w:color w:val="00434D"/>
      <w:sz w:val="32"/>
      <w:szCs w:val="32"/>
    </w:rPr>
  </w:style>
  <w:style w:type="character" w:styleId="FootnoteReference">
    <w:name w:val="footnote reference"/>
    <w:basedOn w:val="DefaultParagraphFont"/>
    <w:uiPriority w:val="99"/>
    <w:semiHidden/>
    <w:unhideWhenUsed/>
    <w:rsid w:val="008F4CD7"/>
    <w:rPr>
      <w:rFonts w:ascii="Century Gothic" w:hAnsi="Century Gothic"/>
      <w:b w:val="0"/>
      <w:i w:val="0"/>
      <w:sz w:val="20"/>
      <w:vertAlign w:val="superscript"/>
    </w:rPr>
  </w:style>
  <w:style w:type="paragraph" w:styleId="Footer">
    <w:name w:val="footer"/>
    <w:basedOn w:val="Normal"/>
    <w:link w:val="FooterChar"/>
    <w:uiPriority w:val="99"/>
    <w:unhideWhenUsed/>
    <w:rsid w:val="00904845"/>
    <w:pPr>
      <w:tabs>
        <w:tab w:val="center" w:pos="4513"/>
        <w:tab w:val="right" w:pos="9026"/>
      </w:tabs>
      <w:jc w:val="right"/>
    </w:pPr>
    <w:rPr>
      <w:sz w:val="16"/>
    </w:rPr>
  </w:style>
  <w:style w:type="character" w:styleId="SubtleEmphasis">
    <w:name w:val="Subtle Emphasis"/>
    <w:basedOn w:val="DefaultParagraphFont"/>
    <w:uiPriority w:val="19"/>
    <w:qFormat/>
    <w:rsid w:val="00450146"/>
    <w:rPr>
      <w:rFonts w:ascii="Century Gothic" w:hAnsi="Century Gothic"/>
      <w:b w:val="0"/>
      <w:i/>
      <w:iCs/>
      <w:color w:val="00A0BE"/>
      <w:sz w:val="20"/>
    </w:rPr>
  </w:style>
  <w:style w:type="paragraph" w:customStyle="1" w:styleId="3DHeading3">
    <w:name w:val="3D Heading 3"/>
    <w:basedOn w:val="Header"/>
    <w:qFormat/>
    <w:rsid w:val="00450146"/>
    <w:pPr>
      <w:tabs>
        <w:tab w:val="clear" w:pos="4513"/>
        <w:tab w:val="clear" w:pos="9026"/>
        <w:tab w:val="center" w:pos="4320"/>
        <w:tab w:val="right" w:pos="8640"/>
      </w:tabs>
    </w:pPr>
    <w:rPr>
      <w:rFonts w:eastAsia="Times New Roman"/>
      <w:b/>
      <w:iCs/>
      <w:color w:val="00434D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D25B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25B1"/>
    <w:rPr>
      <w:rFonts w:ascii="Century Gothic" w:hAnsi="Century Gothic"/>
      <w:b w:val="0"/>
      <w:i w:val="0"/>
      <w:sz w:val="20"/>
    </w:rPr>
  </w:style>
  <w:style w:type="paragraph" w:customStyle="1" w:styleId="3DHeading2">
    <w:name w:val="3D Heading 2"/>
    <w:basedOn w:val="Normal"/>
    <w:link w:val="3DHeading2Char"/>
    <w:qFormat/>
    <w:rsid w:val="00A07E2D"/>
    <w:pPr>
      <w:widowControl w:val="0"/>
      <w:autoSpaceDE w:val="0"/>
      <w:autoSpaceDN w:val="0"/>
      <w:adjustRightInd w:val="0"/>
      <w:spacing w:line="241" w:lineRule="atLeast"/>
    </w:pPr>
    <w:rPr>
      <w:rFonts w:eastAsia="Times New Roman" w:cs="Times New Roman"/>
      <w:b/>
      <w:color w:val="00A0BE"/>
      <w:sz w:val="24"/>
      <w:szCs w:val="24"/>
      <w:lang w:val="en-US"/>
    </w:rPr>
  </w:style>
  <w:style w:type="character" w:customStyle="1" w:styleId="3DHeading2Char">
    <w:name w:val="3D Heading 2 Char"/>
    <w:basedOn w:val="DefaultParagraphFont"/>
    <w:link w:val="3DHeading2"/>
    <w:rsid w:val="00A07E2D"/>
    <w:rPr>
      <w:rFonts w:ascii="Century Gothic" w:eastAsia="Times New Roman" w:hAnsi="Century Gothic" w:cs="Times New Roman"/>
      <w:b/>
      <w:i w:val="0"/>
      <w:color w:val="00A0BE"/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904845"/>
    <w:rPr>
      <w:rFonts w:ascii="Century Gothic" w:hAnsi="Century Gothic"/>
      <w:b w:val="0"/>
      <w:i w:val="0"/>
      <w:color w:val="808080" w:themeColor="background1" w:themeShade="80"/>
      <w:sz w:val="16"/>
    </w:rPr>
  </w:style>
  <w:style w:type="character" w:styleId="PageNumber">
    <w:name w:val="page number"/>
    <w:basedOn w:val="DefaultParagraphFont"/>
    <w:uiPriority w:val="99"/>
    <w:semiHidden/>
    <w:unhideWhenUsed/>
    <w:rsid w:val="00DB234A"/>
    <w:rPr>
      <w:rFonts w:ascii="Century Gothic" w:hAnsi="Century Gothic"/>
      <w:b w:val="0"/>
      <w:i w:val="0"/>
      <w:sz w:val="20"/>
    </w:rPr>
  </w:style>
  <w:style w:type="character" w:styleId="Emphasis">
    <w:name w:val="Emphasis"/>
    <w:aliases w:val="3D Heading 4"/>
    <w:basedOn w:val="DefaultParagraphFont"/>
    <w:uiPriority w:val="20"/>
    <w:qFormat/>
    <w:rsid w:val="00450146"/>
    <w:rPr>
      <w:rFonts w:ascii="Century Gothic" w:hAnsi="Century Gothic"/>
      <w:b w:val="0"/>
      <w:i/>
      <w:iCs/>
      <w:sz w:val="20"/>
    </w:rPr>
  </w:style>
  <w:style w:type="character" w:customStyle="1" w:styleId="normaltextrun">
    <w:name w:val="normaltextrun"/>
    <w:basedOn w:val="DefaultParagraphFont"/>
    <w:rsid w:val="00BE11EE"/>
    <w:rPr>
      <w:rFonts w:ascii="Century Gothic" w:hAnsi="Century Gothic"/>
      <w:b w:val="0"/>
      <w:i w:val="0"/>
      <w:sz w:val="20"/>
    </w:rPr>
  </w:style>
  <w:style w:type="character" w:customStyle="1" w:styleId="3DHeading5">
    <w:name w:val="3D Heading 5"/>
    <w:basedOn w:val="DefaultParagraphFont"/>
    <w:rsid w:val="00E837E8"/>
    <w:rPr>
      <w:rFonts w:ascii="Century Gothic" w:hAnsi="Century Gothic"/>
      <w:b w:val="0"/>
      <w:i w:val="0"/>
      <w:sz w:val="36"/>
    </w:rPr>
  </w:style>
  <w:style w:type="character" w:customStyle="1" w:styleId="eop">
    <w:name w:val="eop"/>
    <w:basedOn w:val="DefaultParagraphFont"/>
    <w:rsid w:val="00BE11EE"/>
    <w:rPr>
      <w:rFonts w:ascii="Century Gothic" w:hAnsi="Century Gothic"/>
      <w:b w:val="0"/>
      <w:i w:val="0"/>
      <w:sz w:val="20"/>
    </w:rPr>
  </w:style>
  <w:style w:type="paragraph" w:customStyle="1" w:styleId="paragraph">
    <w:name w:val="paragraph"/>
    <w:basedOn w:val="Normal"/>
    <w:rsid w:val="008469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GB"/>
    </w:rPr>
  </w:style>
  <w:style w:type="paragraph" w:customStyle="1" w:styleId="3DHeading1">
    <w:name w:val="3D Heading 1"/>
    <w:basedOn w:val="Normal"/>
    <w:qFormat/>
    <w:rsid w:val="000028B1"/>
    <w:pPr>
      <w:keepNext/>
      <w:keepLines/>
      <w:spacing w:line="240" w:lineRule="auto"/>
      <w:outlineLvl w:val="0"/>
    </w:pPr>
    <w:rPr>
      <w:rFonts w:eastAsia="Times New Roman" w:cs="Times New Roman"/>
      <w:b/>
      <w:bCs/>
      <w:color w:val="00434D"/>
      <w:w w:val="102"/>
      <w:sz w:val="32"/>
      <w:szCs w:val="32"/>
      <w:lang w:val="en-US"/>
    </w:rPr>
  </w:style>
  <w:style w:type="character" w:customStyle="1" w:styleId="Heading2Char">
    <w:name w:val="Heading 2 Char"/>
    <w:aliases w:val="Cover Sub-Title Char"/>
    <w:basedOn w:val="DefaultParagraphFont"/>
    <w:link w:val="Heading2"/>
    <w:uiPriority w:val="99"/>
    <w:rsid w:val="005E5EB4"/>
    <w:rPr>
      <w:rFonts w:ascii="Open Sans" w:eastAsia="Calibri" w:hAnsi="Open Sans" w:cs="Calibri"/>
      <w:b w:val="0"/>
      <w:i w:val="0"/>
      <w:color w:val="1D1B11" w:themeColor="background2" w:themeShade="1A"/>
      <w:sz w:val="26"/>
      <w:szCs w:val="26"/>
    </w:rPr>
  </w:style>
  <w:style w:type="character" w:customStyle="1" w:styleId="Heading3Char">
    <w:name w:val="Heading 3 Char"/>
    <w:aliases w:val="Cover Heading Char"/>
    <w:basedOn w:val="DefaultParagraphFont"/>
    <w:link w:val="Heading3"/>
    <w:uiPriority w:val="99"/>
    <w:rsid w:val="005E5EB4"/>
    <w:rPr>
      <w:rFonts w:ascii="Open Sans" w:eastAsia="Calibri" w:hAnsi="Open Sans" w:cs="Calibri"/>
      <w:b w:val="0"/>
      <w:i w:val="0"/>
      <w:color w:val="243F61"/>
      <w:sz w:val="20"/>
    </w:rPr>
  </w:style>
  <w:style w:type="character" w:customStyle="1" w:styleId="Heading4Char">
    <w:name w:val="Heading 4 Char"/>
    <w:aliases w:val="CC Section Number Char,Cover Client Info Char"/>
    <w:basedOn w:val="DefaultParagraphFont"/>
    <w:link w:val="Heading4"/>
    <w:uiPriority w:val="99"/>
    <w:rsid w:val="008F4CD7"/>
    <w:rPr>
      <w:rFonts w:ascii="Century Gothic" w:eastAsia="Open Sans" w:hAnsi="Century Gothic" w:cs="Open Sans"/>
      <w:b w:val="0"/>
      <w:i w:val="0"/>
      <w:smallCaps/>
      <w:color w:val="00434D"/>
      <w:sz w:val="20"/>
    </w:rPr>
  </w:style>
  <w:style w:type="character" w:customStyle="1" w:styleId="Heading5Char">
    <w:name w:val="Heading 5 Char"/>
    <w:aliases w:val="CC Section Title Char,Section Title Char"/>
    <w:basedOn w:val="DefaultParagraphFont"/>
    <w:link w:val="Heading5"/>
    <w:uiPriority w:val="99"/>
    <w:rsid w:val="005E5EB4"/>
    <w:rPr>
      <w:rFonts w:ascii="Open Sans" w:eastAsia="Calibri" w:hAnsi="Open Sans" w:cs="Calibri"/>
      <w:b w:val="0"/>
      <w:i w:val="0"/>
      <w:color w:val="243F61"/>
      <w:sz w:val="20"/>
    </w:rPr>
  </w:style>
  <w:style w:type="character" w:customStyle="1" w:styleId="Heading6Char">
    <w:name w:val="Heading 6 Char"/>
    <w:aliases w:val="Section ST1 Char"/>
    <w:basedOn w:val="DefaultParagraphFont"/>
    <w:link w:val="Heading6"/>
    <w:uiPriority w:val="99"/>
    <w:rsid w:val="005E5EB4"/>
    <w:rPr>
      <w:rFonts w:ascii="Open Sans" w:eastAsia="Open Sans" w:hAnsi="Open Sans" w:cs="Open Sans"/>
      <w:b w:val="0"/>
      <w:i w:val="0"/>
      <w:smallCaps/>
      <w:color w:val="4C3212"/>
      <w:sz w:val="20"/>
    </w:rPr>
  </w:style>
  <w:style w:type="character" w:customStyle="1" w:styleId="Heading7Char">
    <w:name w:val="Heading 7 Char"/>
    <w:aliases w:val="Section ST2 Char"/>
    <w:basedOn w:val="DefaultParagraphFont"/>
    <w:link w:val="Heading7"/>
    <w:uiPriority w:val="99"/>
    <w:rsid w:val="005E5EB4"/>
    <w:rPr>
      <w:rFonts w:ascii="Times New Roman" w:eastAsia="Times New Roman" w:hAnsi="Times New Roman" w:cs="Times New Roman"/>
      <w:b w:val="0"/>
      <w:i/>
      <w:iCs/>
      <w:color w:val="404040" w:themeColor="text1" w:themeTint="BF"/>
      <w:sz w:val="20"/>
      <w:szCs w:val="24"/>
      <w:lang w:val="en-US"/>
    </w:rPr>
  </w:style>
  <w:style w:type="character" w:customStyle="1" w:styleId="Heading8Char">
    <w:name w:val="Heading 8 Char"/>
    <w:aliases w:val="Section ST1 Numbered Char"/>
    <w:basedOn w:val="DefaultParagraphFont"/>
    <w:link w:val="Heading8"/>
    <w:uiPriority w:val="99"/>
    <w:rsid w:val="005E5EB4"/>
    <w:rPr>
      <w:rFonts w:ascii="Century Gothic" w:eastAsia="Times New Roman" w:hAnsi="Century Gothic" w:cs="Times New Roman"/>
      <w:b w:val="0"/>
      <w:i w:val="0"/>
      <w:caps/>
      <w:color w:val="4C3212"/>
      <w:sz w:val="22"/>
      <w:szCs w:val="22"/>
    </w:rPr>
  </w:style>
  <w:style w:type="character" w:customStyle="1" w:styleId="Heading9Char">
    <w:name w:val="Heading 9 Char"/>
    <w:aliases w:val="Section ST2 Numbered Char"/>
    <w:basedOn w:val="DefaultParagraphFont"/>
    <w:link w:val="Heading9"/>
    <w:uiPriority w:val="99"/>
    <w:rsid w:val="005E5EB4"/>
    <w:rPr>
      <w:rFonts w:ascii="Century Gothic" w:eastAsia="Times New Roman" w:hAnsi="Century Gothic" w:cs="Times New Roman"/>
      <w:b/>
      <w:bCs/>
      <w:i w:val="0"/>
      <w:caps/>
      <w:color w:val="E97927"/>
      <w:spacing w:val="20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qFormat/>
    <w:rsid w:val="005E5EB4"/>
    <w:pPr>
      <w:jc w:val="both"/>
    </w:pPr>
    <w:rPr>
      <w:rFonts w:eastAsia="Times New Roman" w:cs="Times New Roman"/>
      <w:color w:val="7F7F7F" w:themeColor="text1" w:themeTint="80"/>
      <w:sz w:val="16"/>
      <w:szCs w:val="24"/>
      <w:lang w:val="en-GB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E5EB4"/>
    <w:rPr>
      <w:rFonts w:ascii="Open Sans" w:eastAsia="Times New Roman" w:hAnsi="Open Sans" w:cs="Times New Roman"/>
      <w:b w:val="0"/>
      <w:i w:val="0"/>
      <w:color w:val="7F7F7F" w:themeColor="text1" w:themeTint="80"/>
      <w:sz w:val="16"/>
      <w:szCs w:val="24"/>
      <w:lang w:val="en-GB"/>
    </w:rPr>
  </w:style>
  <w:style w:type="paragraph" w:styleId="Caption">
    <w:name w:val="caption"/>
    <w:basedOn w:val="Normal"/>
    <w:next w:val="Normal"/>
    <w:uiPriority w:val="35"/>
    <w:unhideWhenUsed/>
    <w:qFormat/>
    <w:rsid w:val="005E5EB4"/>
    <w:pPr>
      <w:spacing w:after="200"/>
    </w:pPr>
    <w:rPr>
      <w:i/>
      <w:iCs/>
      <w:color w:val="1F497D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A07E2D"/>
    <w:pPr>
      <w:spacing w:before="240" w:after="60" w:line="240" w:lineRule="auto"/>
    </w:pPr>
    <w:rPr>
      <w:rFonts w:eastAsia="Calibri" w:cs="Calibri"/>
      <w:b/>
      <w:color w:val="00434D"/>
      <w:sz w:val="7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A07E2D"/>
    <w:rPr>
      <w:rFonts w:ascii="Century Gothic" w:eastAsia="Calibri" w:hAnsi="Century Gothic" w:cs="Calibri"/>
      <w:b/>
      <w:i w:val="0"/>
      <w:color w:val="00434D"/>
      <w:sz w:val="7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7E2D"/>
    <w:pPr>
      <w:keepNext/>
      <w:keepLines/>
      <w:spacing w:before="360" w:after="80" w:line="240" w:lineRule="auto"/>
    </w:pPr>
    <w:rPr>
      <w:rFonts w:eastAsia="Georgia" w:cs="Georgia"/>
      <w:color w:val="00A0BE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A07E2D"/>
    <w:rPr>
      <w:rFonts w:ascii="Century Gothic" w:eastAsia="Georgia" w:hAnsi="Century Gothic" w:cs="Georgia"/>
      <w:b w:val="0"/>
      <w:i w:val="0"/>
      <w:color w:val="00A0BE"/>
      <w:sz w:val="48"/>
      <w:szCs w:val="48"/>
    </w:rPr>
  </w:style>
  <w:style w:type="character" w:styleId="Strong">
    <w:name w:val="Strong"/>
    <w:basedOn w:val="DefaultParagraphFont"/>
    <w:uiPriority w:val="22"/>
    <w:qFormat/>
    <w:rsid w:val="005E5EB4"/>
    <w:rPr>
      <w:rFonts w:ascii="Century Gothic" w:hAnsi="Century Gothic" w:cs="Times New Roman"/>
      <w:b/>
      <w:bCs/>
      <w:i w:val="0"/>
      <w:sz w:val="20"/>
    </w:rPr>
  </w:style>
  <w:style w:type="paragraph" w:styleId="ListParagraph">
    <w:name w:val="List Paragraph"/>
    <w:basedOn w:val="Normal"/>
    <w:uiPriority w:val="34"/>
    <w:qFormat/>
    <w:rsid w:val="00A07E2D"/>
    <w:pPr>
      <w:ind w:left="720" w:hanging="360"/>
      <w:contextualSpacing/>
      <w:jc w:val="both"/>
    </w:pPr>
    <w:rPr>
      <w:rFonts w:eastAsia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610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5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07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531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23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98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731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206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40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3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960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314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32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85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13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767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76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88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09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60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26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26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20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52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8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85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25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7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68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21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91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6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84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580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95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18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99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16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46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79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838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01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080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467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66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67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09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80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14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89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19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85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46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41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73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67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96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87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03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18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30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50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3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960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24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7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27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80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73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12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26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145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09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59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47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4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76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90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99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750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114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26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78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7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98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652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10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383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79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26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46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57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3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43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23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390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42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21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3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8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55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66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07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09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35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550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52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687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045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577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34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07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02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38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216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230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25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6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813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735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336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63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96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46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43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84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66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08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12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49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985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707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74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884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17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16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8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408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05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89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6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7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02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0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43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85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78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806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75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84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82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94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29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29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7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72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907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70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55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18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1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02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408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6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58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1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59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889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66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070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5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9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0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01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66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9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7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83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4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0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9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94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1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6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2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18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7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7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8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7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0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3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8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10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74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3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6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1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1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0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80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A07C4DE195E44984147D0EF30EBB7C" ma:contentTypeVersion="13" ma:contentTypeDescription="Create a new document." ma:contentTypeScope="" ma:versionID="933f19c5e25c0b9f5b7f7003226e175c">
  <xsd:schema xmlns:xsd="http://www.w3.org/2001/XMLSchema" xmlns:xs="http://www.w3.org/2001/XMLSchema" xmlns:p="http://schemas.microsoft.com/office/2006/metadata/properties" xmlns:ns2="080ffa63-2f69-4fc4-b478-0b6206631e01" xmlns:ns3="4e3b27c9-6f97-4edf-8693-ae863393bd88" targetNamespace="http://schemas.microsoft.com/office/2006/metadata/properties" ma:root="true" ma:fieldsID="2734713b2aba27a955ff92545bc822b6" ns2:_="" ns3:_="">
    <xsd:import namespace="080ffa63-2f69-4fc4-b478-0b6206631e01"/>
    <xsd:import namespace="4e3b27c9-6f97-4edf-8693-ae863393bd88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0ffa63-2f69-4fc4-b478-0b6206631e01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15ba9f04-24d6-471a-9e76-e4ab59d024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3b27c9-6f97-4edf-8693-ae863393bd88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623f1016-b9f7-4e48-b44f-5b6a3a3a194f}" ma:internalName="TaxCatchAll" ma:showField="CatchAllData" ma:web="4e3b27c9-6f97-4edf-8693-ae863393bd8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80ffa63-2f69-4fc4-b478-0b6206631e01">
      <Terms xmlns="http://schemas.microsoft.com/office/infopath/2007/PartnerControls"/>
    </lcf76f155ced4ddcb4097134ff3c332f>
    <TaxCatchAll xmlns="4e3b27c9-6f97-4edf-8693-ae863393bd88" xsi:nil="true"/>
  </documentManagement>
</p:properties>
</file>

<file path=customXml/itemProps1.xml><?xml version="1.0" encoding="utf-8"?>
<ds:datastoreItem xmlns:ds="http://schemas.openxmlformats.org/officeDocument/2006/customXml" ds:itemID="{13BE7A3F-EA1F-4792-93FF-A02873BD6B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0ffa63-2f69-4fc4-b478-0b6206631e01"/>
    <ds:schemaRef ds:uri="4e3b27c9-6f97-4edf-8693-ae863393bd8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2269780-0F26-4AEB-897A-B4C50BD642F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C084087-0D92-4BC2-94E6-589C864044D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7796955-4C88-44D6-A5FC-D4A0C8927D19}">
  <ds:schemaRefs>
    <ds:schemaRef ds:uri="http://schemas.microsoft.com/office/2006/metadata/properties"/>
    <ds:schemaRef ds:uri="http://schemas.microsoft.com/office/infopath/2007/PartnerControls"/>
    <ds:schemaRef ds:uri="080ffa63-2f69-4fc4-b478-0b6206631e01"/>
    <ds:schemaRef ds:uri="4e3b27c9-6f97-4edf-8693-ae863393bd8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196</Words>
  <Characters>1122</Characters>
  <Application>Microsoft Office Word</Application>
  <DocSecurity>0</DocSecurity>
  <Lines>9</Lines>
  <Paragraphs>2</Paragraphs>
  <ScaleCrop>false</ScaleCrop>
  <Manager/>
  <Company/>
  <LinksUpToDate>false</LinksUpToDate>
  <CharactersWithSpaces>1316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Bondesio</dc:creator>
  <cp:keywords/>
  <dc:description/>
  <cp:lastModifiedBy>Catherine Bondesio</cp:lastModifiedBy>
  <cp:revision>5</cp:revision>
  <cp:lastPrinted>2025-07-04T09:54:00Z</cp:lastPrinted>
  <dcterms:created xsi:type="dcterms:W3CDTF">2025-10-03T12:59:00Z</dcterms:created>
  <dcterms:modified xsi:type="dcterms:W3CDTF">2026-05-08T10:50:00Z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0x010100B1A07C4DE195E44984147D0EF30EBB7C</vt:lpwstr>
  </property>
  <property fmtid="{D5CDD505-2E9C-101B-9397-08002B2CF9AE}" pid="3" name="MediaServiceImageTags">
    <vt:lpwstr/>
  </property>
</Properties>
</file>