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6579E" w:rsidP="0E1AC998" w:rsidRDefault="0018177D" w14:paraId="3F82843F" w14:textId="60C9A04B">
      <w:pPr>
        <w:pStyle w:val="3DHeading1"/>
        <w:spacing w:before="200" w:after="200"/>
        <w:rPr>
          <w:rFonts w:eastAsia="Aptos"/>
        </w:rPr>
      </w:pPr>
      <w:r>
        <w:rPr>
          <w:noProof/>
          <w:sz w:val="42"/>
          <w:szCs w:val="4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CB5496" wp14:editId="410D4D17">
                <wp:simplePos x="0" y="0"/>
                <wp:positionH relativeFrom="column">
                  <wp:posOffset>-786765</wp:posOffset>
                </wp:positionH>
                <wp:positionV relativeFrom="paragraph">
                  <wp:posOffset>1275081</wp:posOffset>
                </wp:positionV>
                <wp:extent cx="5295900" cy="1958340"/>
                <wp:effectExtent l="0" t="0" r="0" b="3810"/>
                <wp:wrapNone/>
                <wp:docPr id="319691535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900" cy="1958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0B2D8C" w:rsidR="001319B3" w:rsidP="00F16A13" w:rsidRDefault="00F16A13" w14:paraId="29712413" w14:textId="0854DC35">
                            <w:pPr>
                              <w:pStyle w:val="Title"/>
                              <w:rPr>
                                <w:szCs w:val="72"/>
                                <w:lang w:val="en-US"/>
                              </w:rPr>
                            </w:pPr>
                            <w:r w:rsidRPr="000B2D8C">
                              <w:rPr>
                                <w:szCs w:val="72"/>
                                <w:lang w:val="en-US"/>
                              </w:rPr>
                              <w:t xml:space="preserve">Tutorial: </w:t>
                            </w:r>
                            <w:proofErr w:type="spellStart"/>
                            <w:r w:rsidRPr="000B2D8C" w:rsidR="00F86546">
                              <w:rPr>
                                <w:szCs w:val="72"/>
                              </w:rPr>
                              <w:t>Creación</w:t>
                            </w:r>
                            <w:proofErr w:type="spellEnd"/>
                            <w:r w:rsidRPr="000B2D8C" w:rsidR="00F86546">
                              <w:rPr>
                                <w:szCs w:val="72"/>
                              </w:rPr>
                              <w:t xml:space="preserve"> y </w:t>
                            </w:r>
                            <w:proofErr w:type="spellStart"/>
                            <w:r w:rsidRPr="000B2D8C" w:rsidR="00F86546">
                              <w:rPr>
                                <w:szCs w:val="72"/>
                              </w:rPr>
                              <w:t>gestión</w:t>
                            </w:r>
                            <w:proofErr w:type="spellEnd"/>
                            <w:r w:rsidRPr="000B2D8C" w:rsidR="00F86546">
                              <w:rPr>
                                <w:szCs w:val="72"/>
                              </w:rPr>
                              <w:t xml:space="preserve"> de </w:t>
                            </w:r>
                            <w:proofErr w:type="spellStart"/>
                            <w:r w:rsidRPr="000B2D8C" w:rsidR="00F86546">
                              <w:rPr>
                                <w:szCs w:val="72"/>
                              </w:rPr>
                              <w:t>alertas</w:t>
                            </w:r>
                            <w:proofErr w:type="spellEnd"/>
                            <w:r w:rsidRPr="000B2D8C" w:rsidR="00F86546">
                              <w:rPr>
                                <w:szCs w:val="72"/>
                              </w:rPr>
                              <w:t xml:space="preserve"> de </w:t>
                            </w:r>
                            <w:proofErr w:type="spellStart"/>
                            <w:r w:rsidRPr="000B2D8C" w:rsidR="00F86546">
                              <w:rPr>
                                <w:szCs w:val="72"/>
                              </w:rPr>
                              <w:t>disminución</w:t>
                            </w:r>
                            <w:proofErr w:type="spellEnd"/>
                            <w:r w:rsidRPr="000B2D8C" w:rsidR="00F86546">
                              <w:rPr>
                                <w:szCs w:val="72"/>
                              </w:rPr>
                              <w:t xml:space="preserve"> </w:t>
                            </w:r>
                            <w:proofErr w:type="spellStart"/>
                            <w:r w:rsidRPr="000B2D8C" w:rsidR="00F86546">
                              <w:rPr>
                                <w:szCs w:val="72"/>
                              </w:rPr>
                              <w:t>repentina</w:t>
                            </w:r>
                            <w:proofErr w:type="spellEnd"/>
                            <w:r w:rsidRPr="000B2D8C" w:rsidR="00F86546">
                              <w:rPr>
                                <w:szCs w:val="72"/>
                              </w:rPr>
                              <w:t xml:space="preserve"> de Combustible</w:t>
                            </w:r>
                          </w:p>
                          <w:p w:rsidR="001319B3" w:rsidRDefault="001319B3" w14:paraId="7481BFC5" w14:textId="77777777">
                            <w:pPr>
                              <w:spacing w:line="276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:rsidR="001319B3" w:rsidRDefault="001319B3" w14:paraId="30A6E4B9" w14:textId="77777777">
                            <w:pPr>
                              <w:spacing w:line="276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ext Box 18" style="position:absolute;margin-left:-61.95pt;margin-top:100.4pt;width:417pt;height:154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w14:anchorId="13CB5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">
                <v:textbox>
                  <w:txbxContent>
                    <w:p w:rsidRPr="000B2D8C" w:rsidR="001319B3" w:rsidP="00F16A13" w:rsidRDefault="00F16A13" w14:paraId="29712413" w14:textId="0854DC35">
                      <w:pPr>
                        <w:pStyle w:val="Title"/>
                        <w:rPr>
                          <w:szCs w:val="72"/>
                          <w:lang w:val="en-US"/>
                        </w:rPr>
                      </w:pPr>
                      <w:r w:rsidRPr="000B2D8C">
                        <w:rPr>
                          <w:szCs w:val="72"/>
                          <w:lang w:val="en-US"/>
                        </w:rPr>
                        <w:t xml:space="preserve">Tutorial: </w:t>
                      </w:r>
                      <w:proofErr w:type="spellStart"/>
                      <w:r w:rsidRPr="000B2D8C" w:rsidR="00F86546">
                        <w:rPr>
                          <w:szCs w:val="72"/>
                        </w:rPr>
                        <w:t>Creación</w:t>
                      </w:r>
                      <w:proofErr w:type="spellEnd"/>
                      <w:r w:rsidRPr="000B2D8C" w:rsidR="00F86546">
                        <w:rPr>
                          <w:szCs w:val="72"/>
                        </w:rPr>
                        <w:t xml:space="preserve"> y </w:t>
                      </w:r>
                      <w:proofErr w:type="spellStart"/>
                      <w:r w:rsidRPr="000B2D8C" w:rsidR="00F86546">
                        <w:rPr>
                          <w:szCs w:val="72"/>
                        </w:rPr>
                        <w:t>gestión</w:t>
                      </w:r>
                      <w:proofErr w:type="spellEnd"/>
                      <w:r w:rsidRPr="000B2D8C" w:rsidR="00F86546">
                        <w:rPr>
                          <w:szCs w:val="72"/>
                        </w:rPr>
                        <w:t xml:space="preserve"> de </w:t>
                      </w:r>
                      <w:proofErr w:type="spellStart"/>
                      <w:r w:rsidRPr="000B2D8C" w:rsidR="00F86546">
                        <w:rPr>
                          <w:szCs w:val="72"/>
                        </w:rPr>
                        <w:t>alertas</w:t>
                      </w:r>
                      <w:proofErr w:type="spellEnd"/>
                      <w:r w:rsidRPr="000B2D8C" w:rsidR="00F86546">
                        <w:rPr>
                          <w:szCs w:val="72"/>
                        </w:rPr>
                        <w:t xml:space="preserve"> de </w:t>
                      </w:r>
                      <w:proofErr w:type="spellStart"/>
                      <w:r w:rsidRPr="000B2D8C" w:rsidR="00F86546">
                        <w:rPr>
                          <w:szCs w:val="72"/>
                        </w:rPr>
                        <w:t>disminución</w:t>
                      </w:r>
                      <w:proofErr w:type="spellEnd"/>
                      <w:r w:rsidRPr="000B2D8C" w:rsidR="00F86546">
                        <w:rPr>
                          <w:szCs w:val="72"/>
                        </w:rPr>
                        <w:t xml:space="preserve"> </w:t>
                      </w:r>
                      <w:proofErr w:type="spellStart"/>
                      <w:r w:rsidRPr="000B2D8C" w:rsidR="00F86546">
                        <w:rPr>
                          <w:szCs w:val="72"/>
                        </w:rPr>
                        <w:t>repentina</w:t>
                      </w:r>
                      <w:proofErr w:type="spellEnd"/>
                      <w:r w:rsidRPr="000B2D8C" w:rsidR="00F86546">
                        <w:rPr>
                          <w:szCs w:val="72"/>
                        </w:rPr>
                        <w:t xml:space="preserve"> de Combustible</w:t>
                      </w:r>
                    </w:p>
                    <w:p w:rsidR="001319B3" w:rsidRDefault="001319B3" w14:paraId="7481BFC5" w14:textId="77777777">
                      <w:pPr>
                        <w:spacing w:line="276" w:lineRule="auto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:rsidR="001319B3" w:rsidRDefault="001319B3" w14:paraId="30A6E4B9" w14:textId="77777777">
                      <w:pPr>
                        <w:spacing w:line="276" w:lineRule="auto"/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25DAB">
        <w:br w:type="page"/>
      </w:r>
    </w:p>
    <w:p w:rsidR="007F2068" w:rsidP="007F2068" w:rsidRDefault="007F2068" w14:paraId="320AE4CF" w14:textId="6E9591AE">
      <w:pPr>
        <w:pStyle w:val="3DHeading1"/>
        <w:spacing w:after="200"/>
      </w:pPr>
      <w:proofErr w:type="spellStart"/>
      <w:r>
        <w:lastRenderedPageBreak/>
        <w:t>Creación</w:t>
      </w:r>
      <w:proofErr w:type="spellEnd"/>
      <w:r>
        <w:t xml:space="preserve"> y </w:t>
      </w:r>
      <w:proofErr w:type="spellStart"/>
      <w:r>
        <w:t>gestión</w:t>
      </w:r>
      <w:proofErr w:type="spellEnd"/>
      <w:r>
        <w:t xml:space="preserve"> de </w:t>
      </w:r>
      <w:proofErr w:type="spellStart"/>
      <w:r>
        <w:t>alertas</w:t>
      </w:r>
      <w:proofErr w:type="spellEnd"/>
      <w:r>
        <w:t xml:space="preserve"> de </w:t>
      </w:r>
      <w:proofErr w:type="spellStart"/>
      <w:r>
        <w:t>disminución</w:t>
      </w:r>
      <w:proofErr w:type="spellEnd"/>
      <w:r>
        <w:t xml:space="preserve"> </w:t>
      </w:r>
      <w:proofErr w:type="spellStart"/>
      <w:r>
        <w:t>repentina</w:t>
      </w:r>
      <w:proofErr w:type="spellEnd"/>
      <w:r>
        <w:t xml:space="preserve"> de Combustible</w:t>
      </w:r>
    </w:p>
    <w:p w:rsidR="008A5130" w:rsidP="008A5130" w:rsidRDefault="006724DD" w14:paraId="31766673" w14:textId="329A7B1A">
      <w:pPr>
        <w:spacing w:after="120"/>
        <w:rPr>
          <w:lang w:eastAsia="en-ZA"/>
        </w:rPr>
      </w:pPr>
      <w:r>
        <w:t xml:space="preserve">Las </w:t>
      </w:r>
      <w:proofErr w:type="spellStart"/>
      <w:r>
        <w:t>alertas</w:t>
      </w:r>
      <w:proofErr w:type="spellEnd"/>
      <w:r>
        <w:t xml:space="preserve"> de </w:t>
      </w:r>
      <w:proofErr w:type="spellStart"/>
      <w:r>
        <w:t>disminución</w:t>
      </w:r>
      <w:proofErr w:type="spellEnd"/>
      <w:r>
        <w:t xml:space="preserve"> </w:t>
      </w:r>
      <w:proofErr w:type="spellStart"/>
      <w:r>
        <w:t>repentina</w:t>
      </w:r>
      <w:proofErr w:type="spellEnd"/>
      <w:r>
        <w:t xml:space="preserve"> le </w:t>
      </w:r>
      <w:proofErr w:type="spellStart"/>
      <w:r>
        <w:t>notifican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el </w:t>
      </w:r>
      <w:proofErr w:type="spellStart"/>
      <w:r>
        <w:t>nivel</w:t>
      </w:r>
      <w:proofErr w:type="spellEnd"/>
      <w:r>
        <w:t xml:space="preserve"> de combustible de un </w:t>
      </w:r>
      <w:proofErr w:type="spellStart"/>
      <w:r>
        <w:t>vehículo</w:t>
      </w:r>
      <w:proofErr w:type="spellEnd"/>
      <w:r>
        <w:t xml:space="preserve"> </w:t>
      </w:r>
      <w:proofErr w:type="spellStart"/>
      <w:r>
        <w:t>desciende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cantidad</w:t>
      </w:r>
      <w:proofErr w:type="spellEnd"/>
      <w:r>
        <w:t xml:space="preserve"> </w:t>
      </w:r>
      <w:proofErr w:type="spellStart"/>
      <w:r>
        <w:t>especificada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de un </w:t>
      </w:r>
      <w:proofErr w:type="spellStart"/>
      <w:r>
        <w:t>periodo</w:t>
      </w:r>
      <w:proofErr w:type="spellEnd"/>
      <w:r>
        <w:t xml:space="preserve"> </w:t>
      </w:r>
      <w:proofErr w:type="spellStart"/>
      <w:r>
        <w:t>definido</w:t>
      </w:r>
      <w:proofErr w:type="spellEnd"/>
      <w:r>
        <w:t xml:space="preserve">. Al </w:t>
      </w:r>
      <w:proofErr w:type="spellStart"/>
      <w:r>
        <w:t>configurar</w:t>
      </w:r>
      <w:proofErr w:type="spellEnd"/>
      <w:r>
        <w:t xml:space="preserve"> las </w:t>
      </w:r>
      <w:proofErr w:type="spellStart"/>
      <w:r>
        <w:t>condiciones</w:t>
      </w:r>
      <w:proofErr w:type="spellEnd"/>
      <w:r>
        <w:t xml:space="preserve"> de la </w:t>
      </w:r>
      <w:proofErr w:type="spellStart"/>
      <w:r>
        <w:t>alerta</w:t>
      </w:r>
      <w:proofErr w:type="spellEnd"/>
      <w:r>
        <w:t xml:space="preserve">,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supervisar</w:t>
      </w:r>
      <w:proofErr w:type="spellEnd"/>
      <w:r>
        <w:t xml:space="preserve"> </w:t>
      </w:r>
      <w:proofErr w:type="spellStart"/>
      <w:r>
        <w:t>cambios</w:t>
      </w:r>
      <w:proofErr w:type="spellEnd"/>
      <w:r>
        <w:t xml:space="preserve"> </w:t>
      </w:r>
      <w:proofErr w:type="spellStart"/>
      <w:r>
        <w:t>inesperados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combustible y </w:t>
      </w:r>
      <w:proofErr w:type="spellStart"/>
      <w:r>
        <w:t>recibir</w:t>
      </w:r>
      <w:proofErr w:type="spellEnd"/>
      <w:r>
        <w:t xml:space="preserve"> </w:t>
      </w:r>
      <w:proofErr w:type="spellStart"/>
      <w:r>
        <w:t>notificaciones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se </w:t>
      </w:r>
      <w:proofErr w:type="spellStart"/>
      <w:r>
        <w:t>produzca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disminución</w:t>
      </w:r>
      <w:proofErr w:type="spellEnd"/>
      <w:r>
        <w:t xml:space="preserve"> </w:t>
      </w:r>
      <w:proofErr w:type="spellStart"/>
      <w:r>
        <w:t>repentina</w:t>
      </w:r>
      <w:proofErr w:type="spellEnd"/>
      <w:r>
        <w:t>.</w:t>
      </w:r>
    </w:p>
    <w:p w:rsidR="008A5130" w:rsidP="008A5130" w:rsidRDefault="008A5130" w14:paraId="26451E73" w14:textId="77777777">
      <w:pPr>
        <w:spacing w:after="120"/>
        <w:rPr>
          <w:lang w:eastAsia="en-ZA"/>
        </w:rPr>
      </w:pPr>
      <w:r>
        <w:t xml:space="preserve">Esto </w:t>
      </w:r>
      <w:proofErr w:type="spellStart"/>
      <w:r>
        <w:t>ayuda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gestores</w:t>
      </w:r>
      <w:proofErr w:type="spellEnd"/>
      <w:r>
        <w:t xml:space="preserve"> de </w:t>
      </w:r>
      <w:proofErr w:type="spellStart"/>
      <w:r>
        <w:t>flotas</w:t>
      </w:r>
      <w:proofErr w:type="spellEnd"/>
      <w:r>
        <w:t xml:space="preserve"> a:</w:t>
      </w:r>
    </w:p>
    <w:p w:rsidRPr="008A5130" w:rsidR="008A5130" w:rsidP="008A5130" w:rsidRDefault="008A5130" w14:paraId="44ADDEFE" w14:textId="77777777">
      <w:pPr>
        <w:pStyle w:val="ListParagraph"/>
        <w:numPr>
          <w:ilvl w:val="0"/>
          <w:numId w:val="20"/>
        </w:numPr>
        <w:spacing w:after="40"/>
        <w:rPr>
          <w:lang w:eastAsia="en-ZA"/>
        </w:rPr>
      </w:pPr>
      <w:proofErr w:type="spellStart"/>
      <w:r>
        <w:t>Supervisar</w:t>
      </w:r>
      <w:proofErr w:type="spellEnd"/>
      <w:r>
        <w:t xml:space="preserve"> </w:t>
      </w:r>
      <w:proofErr w:type="spellStart"/>
      <w:r>
        <w:t>descensos</w:t>
      </w:r>
      <w:proofErr w:type="spellEnd"/>
      <w:r>
        <w:t xml:space="preserve"> </w:t>
      </w:r>
      <w:proofErr w:type="spellStart"/>
      <w:r>
        <w:t>repentinos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niveles</w:t>
      </w:r>
      <w:proofErr w:type="spellEnd"/>
      <w:r>
        <w:t xml:space="preserve"> de combustible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vehículos</w:t>
      </w:r>
      <w:proofErr w:type="spellEnd"/>
      <w:r>
        <w:t>.</w:t>
      </w:r>
    </w:p>
    <w:p w:rsidRPr="008A5130" w:rsidR="008A5130" w:rsidP="008A5130" w:rsidRDefault="008A5130" w14:paraId="5D509F79" w14:textId="77777777">
      <w:pPr>
        <w:pStyle w:val="ListParagraph"/>
        <w:numPr>
          <w:ilvl w:val="0"/>
          <w:numId w:val="20"/>
        </w:numPr>
        <w:spacing w:after="40"/>
        <w:rPr>
          <w:lang w:eastAsia="en-ZA"/>
        </w:rPr>
      </w:pPr>
      <w:proofErr w:type="spellStart"/>
      <w:r>
        <w:t>Recibir</w:t>
      </w:r>
      <w:proofErr w:type="spellEnd"/>
      <w:r>
        <w:t xml:space="preserve"> </w:t>
      </w:r>
      <w:proofErr w:type="spellStart"/>
      <w:r>
        <w:t>notificaciones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se </w:t>
      </w:r>
      <w:proofErr w:type="spellStart"/>
      <w:r>
        <w:t>alcancen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umbrales</w:t>
      </w:r>
      <w:proofErr w:type="spellEnd"/>
      <w:r>
        <w:t xml:space="preserve"> </w:t>
      </w:r>
      <w:proofErr w:type="spellStart"/>
      <w:r>
        <w:t>configurados</w:t>
      </w:r>
      <w:proofErr w:type="spellEnd"/>
      <w:r>
        <w:t>.</w:t>
      </w:r>
    </w:p>
    <w:p w:rsidRPr="008A5130" w:rsidR="008A5130" w:rsidP="008A5130" w:rsidRDefault="008A5130" w14:paraId="7902BFB1" w14:textId="77777777">
      <w:pPr>
        <w:pStyle w:val="ListParagraph"/>
        <w:numPr>
          <w:ilvl w:val="0"/>
          <w:numId w:val="20"/>
        </w:numPr>
        <w:spacing w:after="40"/>
        <w:rPr>
          <w:lang w:eastAsia="en-ZA"/>
        </w:rPr>
      </w:pPr>
      <w:proofErr w:type="spellStart"/>
      <w:r>
        <w:t>Supervisar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cambios</w:t>
      </w:r>
      <w:proofErr w:type="spellEnd"/>
      <w:r>
        <w:t xml:space="preserve"> de combustible </w:t>
      </w:r>
      <w:proofErr w:type="spellStart"/>
      <w:r>
        <w:t>mientras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vehículos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estacionados</w:t>
      </w:r>
      <w:proofErr w:type="spellEnd"/>
      <w:r>
        <w:t xml:space="preserve"> o </w:t>
      </w:r>
      <w:proofErr w:type="spellStart"/>
      <w:r>
        <w:t>en</w:t>
      </w:r>
      <w:proofErr w:type="spellEnd"/>
      <w:r>
        <w:t xml:space="preserve"> </w:t>
      </w:r>
      <w:proofErr w:type="spellStart"/>
      <w:r>
        <w:t>movimiento</w:t>
      </w:r>
      <w:proofErr w:type="spellEnd"/>
      <w:r>
        <w:t>.</w:t>
      </w:r>
    </w:p>
    <w:p w:rsidRPr="008A5130" w:rsidR="008A5130" w:rsidP="008A5130" w:rsidRDefault="008A5130" w14:paraId="7980E83A" w14:textId="77777777">
      <w:pPr>
        <w:pStyle w:val="ListParagraph"/>
        <w:numPr>
          <w:ilvl w:val="0"/>
          <w:numId w:val="20"/>
        </w:numPr>
        <w:spacing w:after="40"/>
        <w:rPr>
          <w:lang w:eastAsia="en-ZA"/>
        </w:rPr>
      </w:pPr>
      <w:proofErr w:type="spellStart"/>
      <w:r>
        <w:t>Mejorar</w:t>
      </w:r>
      <w:proofErr w:type="spellEnd"/>
      <w:r>
        <w:t xml:space="preserve"> la </w:t>
      </w:r>
      <w:proofErr w:type="spellStart"/>
      <w:r>
        <w:t>visibilidad</w:t>
      </w:r>
      <w:proofErr w:type="spellEnd"/>
      <w:r>
        <w:t xml:space="preserve"> de la </w:t>
      </w:r>
      <w:proofErr w:type="spellStart"/>
      <w:r>
        <w:t>actividad</w:t>
      </w:r>
      <w:proofErr w:type="spellEnd"/>
      <w:r>
        <w:t xml:space="preserve"> </w:t>
      </w:r>
      <w:proofErr w:type="spellStart"/>
      <w:r>
        <w:t>inesperada</w:t>
      </w:r>
      <w:proofErr w:type="spellEnd"/>
      <w:r>
        <w:t xml:space="preserve"> del combustible.</w:t>
      </w:r>
    </w:p>
    <w:p w:rsidR="008F5E0A" w:rsidP="00096F64" w:rsidRDefault="00096F64" w14:paraId="14B3C192" w14:textId="7DFF610A">
      <w:pPr>
        <w:pStyle w:val="3DHeading2"/>
        <w:keepNext/>
        <w:spacing w:before="240" w:after="120"/>
        <w:rPr>
          <w:lang w:eastAsia="en-ZA"/>
        </w:rPr>
      </w:pPr>
      <w:proofErr w:type="spellStart"/>
      <w:r>
        <w:t>Creación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alerta</w:t>
      </w:r>
      <w:proofErr w:type="spellEnd"/>
      <w:r>
        <w:t xml:space="preserve"> de </w:t>
      </w:r>
      <w:proofErr w:type="spellStart"/>
      <w:r>
        <w:t>disminución</w:t>
      </w:r>
      <w:proofErr w:type="spellEnd"/>
      <w:r>
        <w:t xml:space="preserve"> </w:t>
      </w:r>
      <w:proofErr w:type="spellStart"/>
      <w:r>
        <w:t>repentina</w:t>
      </w:r>
      <w:proofErr w:type="spellEnd"/>
    </w:p>
    <w:p w:rsidR="00036937" w:rsidP="00036937" w:rsidRDefault="00036937" w14:paraId="5700F85F" w14:textId="43EDCBE4">
      <w:pPr>
        <w:spacing w:after="120"/>
        <w:rPr>
          <w:lang w:eastAsia="en-ZA"/>
        </w:rPr>
      </w:pPr>
      <w:r>
        <w:t xml:space="preserve">Para </w:t>
      </w:r>
      <w:proofErr w:type="spellStart"/>
      <w:r>
        <w:t>crear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nueva</w:t>
      </w:r>
      <w:proofErr w:type="spellEnd"/>
      <w:r>
        <w:t xml:space="preserve"> </w:t>
      </w:r>
      <w:proofErr w:type="spellStart"/>
      <w:r>
        <w:t>alerta</w:t>
      </w:r>
      <w:proofErr w:type="spellEnd"/>
      <w:r>
        <w:t>:</w:t>
      </w:r>
    </w:p>
    <w:p w:rsidRPr="00036937" w:rsidR="00036937" w:rsidP="005A37AC" w:rsidRDefault="00036937" w14:paraId="5B452BF4" w14:textId="77777777">
      <w:pPr>
        <w:pStyle w:val="ListParagraph"/>
        <w:numPr>
          <w:ilvl w:val="0"/>
          <w:numId w:val="25"/>
        </w:numPr>
        <w:spacing w:after="40"/>
        <w:rPr>
          <w:lang w:eastAsia="en-ZA"/>
        </w:rPr>
      </w:pPr>
      <w:r>
        <w:t xml:space="preserve">Vaya a la </w:t>
      </w:r>
      <w:proofErr w:type="spellStart"/>
      <w:r>
        <w:t>pestaña</w:t>
      </w:r>
      <w:proofErr w:type="spellEnd"/>
      <w:r>
        <w:t xml:space="preserve"> </w:t>
      </w:r>
      <w:proofErr w:type="spellStart"/>
      <w:r>
        <w:rPr>
          <w:b/>
          <w:bCs/>
        </w:rPr>
        <w:t>Alertas</w:t>
      </w:r>
      <w:proofErr w:type="spellEnd"/>
      <w:r>
        <w:t>.</w:t>
      </w:r>
    </w:p>
    <w:p w:rsidRPr="00036937" w:rsidR="00036937" w:rsidP="005A37AC" w:rsidRDefault="00036937" w14:paraId="1BB79EC5" w14:textId="77777777">
      <w:pPr>
        <w:pStyle w:val="ListParagraph"/>
        <w:numPr>
          <w:ilvl w:val="0"/>
          <w:numId w:val="25"/>
        </w:numPr>
        <w:spacing w:after="40"/>
        <w:rPr>
          <w:lang w:eastAsia="en-ZA"/>
        </w:rPr>
      </w:pPr>
      <w:proofErr w:type="spellStart"/>
      <w:r>
        <w:t>Seleccione</w:t>
      </w:r>
      <w:proofErr w:type="spellEnd"/>
      <w:r>
        <w:t xml:space="preserve"> Nivel de combustible - </w:t>
      </w:r>
      <w:proofErr w:type="spellStart"/>
      <w:r>
        <w:t>Descenso</w:t>
      </w:r>
      <w:proofErr w:type="spellEnd"/>
      <w:r>
        <w:t xml:space="preserve"> </w:t>
      </w:r>
      <w:proofErr w:type="spellStart"/>
      <w:r>
        <w:t>Repentino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lista</w:t>
      </w:r>
      <w:proofErr w:type="spellEnd"/>
      <w:r>
        <w:t xml:space="preserve"> de </w:t>
      </w:r>
      <w:proofErr w:type="spellStart"/>
      <w:r>
        <w:t>Alertas</w:t>
      </w:r>
      <w:proofErr w:type="spellEnd"/>
      <w:r>
        <w:t>.</w:t>
      </w:r>
    </w:p>
    <w:p w:rsidR="00036937" w:rsidP="005A37AC" w:rsidRDefault="00036937" w14:paraId="1AE86578" w14:textId="7ED9E449">
      <w:pPr>
        <w:pStyle w:val="ListParagraph"/>
        <w:numPr>
          <w:ilvl w:val="0"/>
          <w:numId w:val="25"/>
        </w:numPr>
        <w:spacing w:after="40"/>
      </w:pPr>
      <w:r>
        <w:t xml:space="preserve">Haga </w:t>
      </w:r>
      <w:proofErr w:type="spellStart"/>
      <w:r>
        <w:t>clic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botón</w:t>
      </w:r>
      <w:proofErr w:type="spellEnd"/>
      <w:r>
        <w:t xml:space="preserve"> </w:t>
      </w:r>
      <w:r>
        <w:rPr>
          <w:b/>
          <w:bCs/>
        </w:rPr>
        <w:t>+</w:t>
      </w:r>
      <w:r>
        <w:t xml:space="preserve"> para </w:t>
      </w:r>
      <w:proofErr w:type="spellStart"/>
      <w:r>
        <w:t>crear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nueva</w:t>
      </w:r>
      <w:proofErr w:type="spellEnd"/>
      <w:r>
        <w:t xml:space="preserve"> </w:t>
      </w:r>
      <w:proofErr w:type="spellStart"/>
      <w:r>
        <w:t>alerta</w:t>
      </w:r>
      <w:proofErr w:type="spellEnd"/>
      <w:r>
        <w:t>.</w:t>
      </w:r>
    </w:p>
    <w:p w:rsidR="0046579E" w:rsidP="0AF5DFE6" w:rsidRDefault="0B836543" w14:paraId="12FCD867" w14:textId="15FF1A4B">
      <w:pPr>
        <w:keepLines/>
        <w:spacing w:before="200" w:after="200"/>
      </w:pPr>
      <w:r>
        <w:rPr>
          <w:noProof/>
        </w:rPr>
        <mc:AlternateContent>
          <mc:Choice Requires="wpg">
            <w:drawing>
              <wp:inline distT="0" distB="0" distL="0" distR="0" wp14:anchorId="3A40F55B" wp14:editId="2863D276">
                <wp:extent cx="4676775" cy="2314575"/>
                <wp:effectExtent l="0" t="0" r="9525" b="9525"/>
                <wp:docPr id="1281896449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6775" cy="2314575"/>
                          <a:chOff x="0" y="0"/>
                          <a:chExt cx="4676775" cy="2314575"/>
                        </a:xfrm>
                      </wpg:grpSpPr>
                      <pic:pic xmlns:pic="http://schemas.openxmlformats.org/drawingml/2006/picture">
                        <pic:nvPicPr>
                          <pic:cNvPr id="2091193678" name="Picture 209119367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2314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4067482" name="Rectangle 774067482"/>
                        <wps:cNvSpPr/>
                        <wps:spPr>
                          <a:xfrm>
                            <a:off x="395287" y="14287"/>
                            <a:ext cx="641350" cy="1524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388091328" name="Rectangle 388091328"/>
                        <wps:cNvSpPr/>
                        <wps:spPr>
                          <a:xfrm>
                            <a:off x="3071812" y="12382"/>
                            <a:ext cx="1148715" cy="5143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111611294" name="Rectangle 1111611294"/>
                        <wps:cNvSpPr/>
                        <wps:spPr>
                          <a:xfrm>
                            <a:off x="2626042" y="521017"/>
                            <a:ext cx="78105" cy="1123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/>
        </mc:AlternateContent>
      </w:r>
    </w:p>
    <w:p w:rsidR="00120CC5" w:rsidP="0000476D" w:rsidRDefault="00120CC5" w14:paraId="38515032" w14:textId="77777777">
      <w:pPr>
        <w:pStyle w:val="3DHeading2"/>
        <w:keepNext/>
        <w:spacing w:before="240" w:after="120"/>
      </w:pPr>
    </w:p>
    <w:p w:rsidR="007D339D" w:rsidP="0000476D" w:rsidRDefault="064F4B86" w14:paraId="4B25F548" w14:textId="17A4F94E">
      <w:pPr>
        <w:pStyle w:val="3DHeading2"/>
        <w:keepNext/>
        <w:spacing w:before="240" w:after="120"/>
      </w:pPr>
      <w:proofErr w:type="spellStart"/>
      <w:r>
        <w:t>Configuración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detalles</w:t>
      </w:r>
      <w:proofErr w:type="spellEnd"/>
      <w:r>
        <w:t xml:space="preserve"> de la </w:t>
      </w:r>
      <w:proofErr w:type="spellStart"/>
      <w:r>
        <w:t>alerta</w:t>
      </w:r>
      <w:proofErr w:type="spellEnd"/>
    </w:p>
    <w:p w:rsidR="002D5B55" w:rsidP="002D5B55" w:rsidRDefault="002D5B55" w14:paraId="02BAAB71" w14:textId="77777777">
      <w:pPr>
        <w:spacing w:after="120"/>
        <w:rPr>
          <w:lang w:eastAsia="en-ZA"/>
        </w:rPr>
      </w:pPr>
      <w:r>
        <w:t xml:space="preserve">Complete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obligatoria</w:t>
      </w:r>
      <w:proofErr w:type="spellEnd"/>
      <w:r>
        <w:t xml:space="preserve"> de la </w:t>
      </w:r>
      <w:proofErr w:type="spellStart"/>
      <w:r>
        <w:t>alerta</w:t>
      </w:r>
      <w:proofErr w:type="spellEnd"/>
      <w:r>
        <w:t>:</w:t>
      </w:r>
    </w:p>
    <w:p w:rsidRPr="002D5B55" w:rsidR="002D5B55" w:rsidP="00752738" w:rsidRDefault="002D5B55" w14:paraId="4E4FBBFB" w14:textId="77777777">
      <w:pPr>
        <w:pStyle w:val="ListParagraph"/>
        <w:numPr>
          <w:ilvl w:val="0"/>
          <w:numId w:val="24"/>
        </w:numPr>
        <w:spacing w:after="40"/>
        <w:rPr>
          <w:lang w:eastAsia="en-ZA"/>
        </w:rPr>
      </w:pPr>
      <w:proofErr w:type="spellStart"/>
      <w:r>
        <w:t>Introduzca</w:t>
      </w:r>
      <w:proofErr w:type="spellEnd"/>
      <w:r>
        <w:t xml:space="preserve"> un </w:t>
      </w:r>
      <w:r>
        <w:rPr>
          <w:b/>
          <w:bCs/>
        </w:rPr>
        <w:t xml:space="preserve">Nombre de </w:t>
      </w:r>
      <w:proofErr w:type="spellStart"/>
      <w:r>
        <w:rPr>
          <w:b/>
          <w:bCs/>
        </w:rPr>
        <w:t>alerta</w:t>
      </w:r>
      <w:proofErr w:type="spellEnd"/>
      <w:r>
        <w:t xml:space="preserve"> </w:t>
      </w:r>
      <w:proofErr w:type="spellStart"/>
      <w:r>
        <w:t>descriptivo</w:t>
      </w:r>
      <w:proofErr w:type="spellEnd"/>
      <w:r>
        <w:t>.</w:t>
      </w:r>
    </w:p>
    <w:p w:rsidRPr="002D5B55" w:rsidR="002D5B55" w:rsidP="00752738" w:rsidRDefault="002D5B55" w14:paraId="63EB7349" w14:textId="77777777">
      <w:pPr>
        <w:pStyle w:val="ListParagraph"/>
        <w:numPr>
          <w:ilvl w:val="0"/>
          <w:numId w:val="24"/>
        </w:numPr>
        <w:spacing w:after="40"/>
        <w:rPr>
          <w:lang w:eastAsia="en-ZA"/>
        </w:rPr>
      </w:pPr>
      <w:proofErr w:type="spellStart"/>
      <w:r>
        <w:t>Seleccione</w:t>
      </w:r>
      <w:proofErr w:type="spellEnd"/>
      <w:r>
        <w:t xml:space="preserve"> el </w:t>
      </w:r>
      <w:proofErr w:type="spellStart"/>
      <w:r>
        <w:t>vehículo</w:t>
      </w:r>
      <w:proofErr w:type="spellEnd"/>
      <w:r>
        <w:t xml:space="preserve"> o </w:t>
      </w:r>
      <w:proofErr w:type="spellStart"/>
      <w:r>
        <w:t>los</w:t>
      </w:r>
      <w:proofErr w:type="spellEnd"/>
      <w:r>
        <w:t xml:space="preserve"> </w:t>
      </w:r>
      <w:proofErr w:type="spellStart"/>
      <w:r>
        <w:t>vehículos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aplicarse</w:t>
      </w:r>
      <w:proofErr w:type="spellEnd"/>
      <w:r>
        <w:t xml:space="preserve"> la </w:t>
      </w:r>
      <w:proofErr w:type="spellStart"/>
      <w:r>
        <w:t>alerta</w:t>
      </w:r>
      <w:proofErr w:type="spellEnd"/>
      <w:r>
        <w:t>.</w:t>
      </w:r>
    </w:p>
    <w:p w:rsidRPr="002D5B55" w:rsidR="002D5B55" w:rsidP="00752738" w:rsidRDefault="002D5B55" w14:paraId="635EC462" w14:textId="77777777">
      <w:pPr>
        <w:pStyle w:val="ListParagraph"/>
        <w:numPr>
          <w:ilvl w:val="0"/>
          <w:numId w:val="24"/>
        </w:numPr>
        <w:spacing w:after="40"/>
        <w:rPr>
          <w:lang w:eastAsia="en-ZA"/>
        </w:rPr>
      </w:pPr>
      <w:proofErr w:type="spellStart"/>
      <w:r>
        <w:t>Seleccione</w:t>
      </w:r>
      <w:proofErr w:type="spellEnd"/>
      <w:r>
        <w:t xml:space="preserve"> el sensor de combustible </w:t>
      </w:r>
      <w:proofErr w:type="spellStart"/>
      <w:r>
        <w:t>adecuado</w:t>
      </w:r>
      <w:proofErr w:type="spellEnd"/>
      <w:r>
        <w:t>.</w:t>
      </w:r>
    </w:p>
    <w:p w:rsidRPr="002D5B55" w:rsidR="002D5B55" w:rsidP="002D5B55" w:rsidRDefault="002D5B55" w14:paraId="45A0C1C9" w14:textId="18CA8C1D">
      <w:pPr>
        <w:spacing w:after="120"/>
        <w:rPr>
          <w:lang w:eastAsia="en-ZA"/>
        </w:rPr>
      </w:pPr>
      <w:r>
        <w:t xml:space="preserve">A </w:t>
      </w:r>
      <w:proofErr w:type="spellStart"/>
      <w:r>
        <w:t>continuación</w:t>
      </w:r>
      <w:proofErr w:type="spellEnd"/>
      <w:r>
        <w:t xml:space="preserve">, configure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parámetros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determinan</w:t>
      </w:r>
      <w:proofErr w:type="spellEnd"/>
      <w:r>
        <w:t xml:space="preserve"> </w:t>
      </w:r>
      <w:proofErr w:type="spellStart"/>
      <w:r>
        <w:t>cuándo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activarse</w:t>
      </w:r>
      <w:proofErr w:type="spellEnd"/>
      <w:r>
        <w:t xml:space="preserve"> la </w:t>
      </w:r>
      <w:proofErr w:type="spellStart"/>
      <w:r>
        <w:t>alerta</w:t>
      </w:r>
      <w:proofErr w:type="spellEnd"/>
      <w:r>
        <w:t>.</w:t>
      </w:r>
    </w:p>
    <w:p w:rsidR="0046579E" w:rsidP="0AF5DFE6" w:rsidRDefault="1672F5E6" w14:paraId="0567B26D" w14:textId="7ACEB255">
      <w:pPr>
        <w:keepLines/>
        <w:spacing w:before="200" w:after="200"/>
      </w:pPr>
      <w:r>
        <w:rPr>
          <w:noProof/>
        </w:rPr>
        <mc:AlternateContent>
          <mc:Choice Requires="wpg">
            <w:drawing>
              <wp:inline distT="0" distB="0" distL="0" distR="0" wp14:anchorId="4C4817B0" wp14:editId="45D4A4FA">
                <wp:extent cx="4676775" cy="2314575"/>
                <wp:effectExtent l="0" t="0" r="9525" b="9525"/>
                <wp:docPr id="15984490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6775" cy="2314575"/>
                          <a:chOff x="0" y="0"/>
                          <a:chExt cx="4676775" cy="2314575"/>
                        </a:xfrm>
                      </wpg:grpSpPr>
                      <pic:pic xmlns:pic="http://schemas.openxmlformats.org/drawingml/2006/picture">
                        <pic:nvPicPr>
                          <pic:cNvPr id="983175226" name="Picture 98317522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2314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0595251" name="Rectangle 700595251"/>
                        <wps:cNvSpPr/>
                        <wps:spPr>
                          <a:xfrm>
                            <a:off x="388483" y="26535"/>
                            <a:ext cx="681718" cy="136071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265825786" name="Rectangle 265825786"/>
                        <wps:cNvSpPr/>
                        <wps:spPr>
                          <a:xfrm>
                            <a:off x="3100386" y="15649"/>
                            <a:ext cx="1121229" cy="43543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840860408" name="Rectangle 840860408"/>
                        <wps:cNvSpPr/>
                        <wps:spPr>
                          <a:xfrm>
                            <a:off x="2632302" y="527277"/>
                            <a:ext cx="65314" cy="12518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/>
        </mc:AlternateContent>
      </w:r>
    </w:p>
    <w:p w:rsidR="00620B05" w:rsidP="00660044" w:rsidRDefault="00620B05" w14:paraId="76F59532" w14:textId="19BED06D">
      <w:pPr>
        <w:pStyle w:val="3DHeading2"/>
        <w:keepNext/>
        <w:spacing w:before="240" w:after="120"/>
      </w:pPr>
      <w:proofErr w:type="spellStart"/>
      <w:r>
        <w:t>Configuración</w:t>
      </w:r>
      <w:proofErr w:type="spellEnd"/>
      <w:r>
        <w:t xml:space="preserve"> de las </w:t>
      </w:r>
      <w:proofErr w:type="spellStart"/>
      <w:r>
        <w:t>condiciones</w:t>
      </w:r>
      <w:proofErr w:type="spellEnd"/>
      <w:r>
        <w:t xml:space="preserve"> de la </w:t>
      </w:r>
      <w:proofErr w:type="spellStart"/>
      <w:r>
        <w:t>alerta</w:t>
      </w:r>
      <w:proofErr w:type="spellEnd"/>
    </w:p>
    <w:p w:rsidRPr="00F46FC5" w:rsidR="00F46FC5" w:rsidP="00F46FC5" w:rsidRDefault="00F46FC5" w14:paraId="51B94478" w14:textId="77777777">
      <w:pPr>
        <w:spacing w:after="120"/>
        <w:rPr>
          <w:lang w:eastAsia="en-ZA"/>
        </w:rPr>
      </w:pPr>
      <w:r>
        <w:t xml:space="preserve">Defina </w:t>
      </w:r>
      <w:proofErr w:type="spellStart"/>
      <w:r>
        <w:t>cuándo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activarse</w:t>
      </w:r>
      <w:proofErr w:type="spellEnd"/>
      <w:r>
        <w:t xml:space="preserve"> la </w:t>
      </w:r>
      <w:proofErr w:type="spellStart"/>
      <w:r>
        <w:t>alerta</w:t>
      </w:r>
      <w:proofErr w:type="spellEnd"/>
      <w:r>
        <w:t xml:space="preserve"> </w:t>
      </w:r>
      <w:proofErr w:type="spellStart"/>
      <w:r>
        <w:t>configurando</w:t>
      </w:r>
      <w:proofErr w:type="spellEnd"/>
      <w:r>
        <w:t xml:space="preserve"> las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necesarias</w:t>
      </w:r>
      <w:proofErr w:type="spellEnd"/>
      <w:r>
        <w:t>.</w:t>
      </w:r>
    </w:p>
    <w:p w:rsidR="00F46FC5" w:rsidP="00F46FC5" w:rsidRDefault="00F46FC5" w14:paraId="4B848829" w14:textId="77777777">
      <w:pPr>
        <w:spacing w:after="120"/>
        <w:rPr>
          <w:lang w:eastAsia="en-ZA"/>
        </w:rPr>
      </w:pPr>
      <w:r>
        <w:t>Configure:</w:t>
      </w:r>
    </w:p>
    <w:p w:rsidRPr="00F46FC5" w:rsidR="00F46FC5" w:rsidP="00F46FC5" w:rsidRDefault="00F46FC5" w14:paraId="36685B32" w14:textId="77777777">
      <w:pPr>
        <w:pStyle w:val="ListParagraph"/>
        <w:numPr>
          <w:ilvl w:val="0"/>
          <w:numId w:val="28"/>
        </w:numPr>
        <w:spacing w:after="40"/>
        <w:rPr>
          <w:lang w:eastAsia="en-ZA"/>
        </w:rPr>
      </w:pPr>
      <w:r>
        <w:t xml:space="preserve">La </w:t>
      </w:r>
      <w:proofErr w:type="spellStart"/>
      <w:r>
        <w:t>disminución</w:t>
      </w:r>
      <w:proofErr w:type="spellEnd"/>
      <w:r>
        <w:t xml:space="preserve"> de la </w:t>
      </w:r>
      <w:proofErr w:type="spellStart"/>
      <w:r>
        <w:t>cantidad</w:t>
      </w:r>
      <w:proofErr w:type="spellEnd"/>
      <w:r>
        <w:t xml:space="preserve"> de combustible.</w:t>
      </w:r>
    </w:p>
    <w:p w:rsidRPr="00F46FC5" w:rsidR="00F46FC5" w:rsidP="00F46FC5" w:rsidRDefault="00F46FC5" w14:paraId="5C7F5FE2" w14:textId="77777777">
      <w:pPr>
        <w:pStyle w:val="ListParagraph"/>
        <w:numPr>
          <w:ilvl w:val="0"/>
          <w:numId w:val="28"/>
        </w:numPr>
        <w:spacing w:after="40"/>
        <w:rPr>
          <w:lang w:eastAsia="en-ZA"/>
        </w:rPr>
      </w:pPr>
      <w:r>
        <w:t xml:space="preserve">La </w:t>
      </w:r>
      <w:proofErr w:type="spellStart"/>
      <w:r>
        <w:t>duración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la </w:t>
      </w:r>
      <w:proofErr w:type="spellStart"/>
      <w:r>
        <w:t>cual</w:t>
      </w:r>
      <w:proofErr w:type="spellEnd"/>
      <w:r>
        <w:t xml:space="preserve"> se produce la </w:t>
      </w:r>
      <w:proofErr w:type="spellStart"/>
      <w:r>
        <w:t>disminución</w:t>
      </w:r>
      <w:proofErr w:type="spellEnd"/>
      <w:r>
        <w:t>.</w:t>
      </w:r>
    </w:p>
    <w:p w:rsidR="00F46FC5" w:rsidP="5584A39D" w:rsidRDefault="00F46FC5" w14:paraId="1D8E4F53" w14:textId="0954F727">
      <w:pPr>
        <w:pStyle w:val="ListParagraph"/>
        <w:numPr>
          <w:ilvl w:val="0"/>
          <w:numId w:val="28"/>
        </w:numPr>
        <w:spacing w:after="120"/>
        <w:rPr>
          <w:lang w:eastAsia="en-ZA"/>
        </w:rPr>
      </w:pPr>
      <w:r>
        <w:rPr>
          <w:rStyle w:val="CommentReference"/>
          <w:sz w:val="20"/>
          <w:szCs w:val="24"/>
          <w:lang w:eastAsia="en-ZA"/>
        </w:rPr>
        <w:t xml:space="preserve">El </w:t>
      </w:r>
      <w:proofErr w:type="spellStart"/>
      <w:r>
        <w:rPr>
          <w:rStyle w:val="CommentReference"/>
          <w:sz w:val="20"/>
          <w:szCs w:val="24"/>
          <w:lang w:eastAsia="en-ZA"/>
        </w:rPr>
        <w:t>estado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del </w:t>
      </w:r>
      <w:proofErr w:type="spellStart"/>
      <w:r>
        <w:rPr>
          <w:rStyle w:val="CommentReference"/>
          <w:sz w:val="20"/>
          <w:szCs w:val="24"/>
          <w:lang w:eastAsia="en-ZA"/>
        </w:rPr>
        <w:t>vehículo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, </w:t>
      </w:r>
      <w:proofErr w:type="spellStart"/>
      <w:r>
        <w:rPr>
          <w:rStyle w:val="CommentReference"/>
          <w:sz w:val="20"/>
          <w:szCs w:val="24"/>
          <w:lang w:eastAsia="en-ZA"/>
        </w:rPr>
        <w:t>como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estacionado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o </w:t>
      </w:r>
      <w:proofErr w:type="spellStart"/>
      <w:r>
        <w:rPr>
          <w:rStyle w:val="CommentReference"/>
          <w:sz w:val="20"/>
          <w:szCs w:val="24"/>
          <w:lang w:eastAsia="en-ZA"/>
        </w:rPr>
        <w:t>en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movimiento</w:t>
      </w:r>
      <w:proofErr w:type="spellEnd"/>
      <w:r>
        <w:rPr>
          <w:rStyle w:val="CommentReference"/>
          <w:sz w:val="20"/>
          <w:szCs w:val="24"/>
          <w:lang w:eastAsia="en-ZA"/>
        </w:rPr>
        <w:t>.</w:t>
      </w:r>
    </w:p>
    <w:p w:rsidRPr="00F46FC5" w:rsidR="00F46FC5" w:rsidP="00F46FC5" w:rsidRDefault="00F46FC5" w14:paraId="7785DE0B" w14:textId="7ED5C546">
      <w:pPr>
        <w:pStyle w:val="ListParagraph"/>
        <w:numPr>
          <w:ilvl w:val="0"/>
          <w:numId w:val="29"/>
        </w:numPr>
        <w:spacing w:after="40"/>
        <w:rPr>
          <w:lang w:eastAsia="en-ZA"/>
        </w:rPr>
      </w:pPr>
      <w:r>
        <w:t xml:space="preserve">El </w:t>
      </w:r>
      <w:proofErr w:type="spellStart"/>
      <w:r>
        <w:t>estado</w:t>
      </w:r>
      <w:proofErr w:type="spellEnd"/>
      <w:r>
        <w:t xml:space="preserve"> del </w:t>
      </w:r>
      <w:proofErr w:type="spellStart"/>
      <w:r>
        <w:t>encendido</w:t>
      </w:r>
      <w:proofErr w:type="spellEnd"/>
      <w:r>
        <w:t xml:space="preserve">,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activado</w:t>
      </w:r>
      <w:proofErr w:type="spellEnd"/>
      <w:r>
        <w:t xml:space="preserve"> o </w:t>
      </w:r>
      <w:proofErr w:type="spellStart"/>
      <w:r>
        <w:t>desactivado</w:t>
      </w:r>
      <w:proofErr w:type="spellEnd"/>
      <w:r>
        <w:t>.</w:t>
      </w:r>
    </w:p>
    <w:p w:rsidR="00F46FC5" w:rsidP="00F46FC5" w:rsidRDefault="00F46FC5" w14:paraId="65A4435B" w14:textId="77777777">
      <w:pPr>
        <w:spacing w:after="40"/>
        <w:rPr>
          <w:lang w:eastAsia="en-ZA"/>
        </w:rPr>
      </w:pPr>
      <w:r>
        <w:t xml:space="preserve">Por </w:t>
      </w:r>
      <w:proofErr w:type="spellStart"/>
      <w:r>
        <w:t>ejemplo</w:t>
      </w:r>
      <w:proofErr w:type="spellEnd"/>
      <w:r>
        <w:t xml:space="preserve">,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configurar</w:t>
      </w:r>
      <w:proofErr w:type="spellEnd"/>
      <w:r>
        <w:t xml:space="preserve"> la </w:t>
      </w:r>
      <w:proofErr w:type="spellStart"/>
      <w:r>
        <w:t>alerta</w:t>
      </w:r>
      <w:proofErr w:type="spellEnd"/>
      <w:r>
        <w:t xml:space="preserve"> para </w:t>
      </w:r>
      <w:proofErr w:type="spellStart"/>
      <w:r>
        <w:t>que</w:t>
      </w:r>
      <w:proofErr w:type="spellEnd"/>
      <w:r>
        <w:t xml:space="preserve"> se active </w:t>
      </w:r>
      <w:proofErr w:type="spellStart"/>
      <w:r>
        <w:t>cuando</w:t>
      </w:r>
      <w:proofErr w:type="spellEnd"/>
      <w:r>
        <w:t xml:space="preserve"> el </w:t>
      </w:r>
      <w:proofErr w:type="spellStart"/>
      <w:r>
        <w:t>nivel</w:t>
      </w:r>
      <w:proofErr w:type="spellEnd"/>
      <w:r>
        <w:t xml:space="preserve"> de combustible </w:t>
      </w:r>
      <w:proofErr w:type="spellStart"/>
      <w:r>
        <w:t>disminuya</w:t>
      </w:r>
      <w:proofErr w:type="spellEnd"/>
      <w:r>
        <w:t xml:space="preserve"> 20 </w:t>
      </w:r>
      <w:proofErr w:type="spellStart"/>
      <w:r>
        <w:t>litros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periodo</w:t>
      </w:r>
      <w:proofErr w:type="spellEnd"/>
      <w:r>
        <w:t xml:space="preserve"> de 5 </w:t>
      </w:r>
      <w:proofErr w:type="spellStart"/>
      <w:r>
        <w:t>minutos</w:t>
      </w:r>
      <w:proofErr w:type="spellEnd"/>
      <w:r>
        <w:t>.</w:t>
      </w:r>
    </w:p>
    <w:p w:rsidRPr="00F46FC5" w:rsidR="00F46FC5" w:rsidP="00F46FC5" w:rsidRDefault="00F46FC5" w14:paraId="69B8E188" w14:textId="4CCD67AE">
      <w:pPr>
        <w:spacing w:after="120"/>
        <w:rPr>
          <w:lang w:eastAsia="en-ZA"/>
        </w:rPr>
      </w:pPr>
      <w:proofErr w:type="spellStart"/>
      <w:r>
        <w:lastRenderedPageBreak/>
        <w:t>Estos</w:t>
      </w:r>
      <w:proofErr w:type="spellEnd"/>
      <w:r>
        <w:t xml:space="preserve"> </w:t>
      </w:r>
      <w:proofErr w:type="spellStart"/>
      <w:r>
        <w:t>ajustes</w:t>
      </w:r>
      <w:proofErr w:type="spellEnd"/>
      <w:r>
        <w:t xml:space="preserve"> </w:t>
      </w:r>
      <w:proofErr w:type="spellStart"/>
      <w:r>
        <w:t>determinan</w:t>
      </w:r>
      <w:proofErr w:type="spellEnd"/>
      <w:r>
        <w:t xml:space="preserve"> las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cumplirse</w:t>
      </w:r>
      <w:proofErr w:type="spellEnd"/>
      <w:r>
        <w:t xml:space="preserve"> antes de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envíe</w:t>
      </w:r>
      <w:proofErr w:type="spellEnd"/>
      <w:r>
        <w:t xml:space="preserve"> la </w:t>
      </w:r>
      <w:proofErr w:type="spellStart"/>
      <w:r>
        <w:t>alerta</w:t>
      </w:r>
      <w:proofErr w:type="spellEnd"/>
      <w:r>
        <w:t>.</w:t>
      </w:r>
    </w:p>
    <w:p w:rsidR="0046579E" w:rsidP="0046579E" w:rsidRDefault="2A3CBB53" w14:paraId="3C524815" w14:textId="16307B62">
      <w:pPr>
        <w:keepLines/>
        <w:spacing w:before="200" w:after="200"/>
      </w:pPr>
      <w:r>
        <w:rPr>
          <w:noProof/>
        </w:rPr>
        <w:drawing>
          <wp:inline distT="0" distB="0" distL="0" distR="0" wp14:anchorId="793E4437" wp14:editId="6E3349D1">
            <wp:extent cx="4676775" cy="2305050"/>
            <wp:effectExtent l="0" t="0" r="0" b="0"/>
            <wp:docPr id="9462505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250541" name="Picture 94625054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072" w:rsidP="00394072" w:rsidRDefault="00CE0E14" w14:paraId="38D6A7B5" w14:textId="5796081F">
      <w:pPr>
        <w:pStyle w:val="3DHeading2"/>
        <w:keepNext/>
        <w:spacing w:before="240" w:after="120"/>
      </w:pPr>
      <w:proofErr w:type="spellStart"/>
      <w:r>
        <w:t>Configuración</w:t>
      </w:r>
      <w:proofErr w:type="spellEnd"/>
      <w:r>
        <w:t xml:space="preserve"> de las </w:t>
      </w:r>
      <w:proofErr w:type="spellStart"/>
      <w:r>
        <w:t>notificaciones</w:t>
      </w:r>
      <w:proofErr w:type="spellEnd"/>
      <w:r>
        <w:t xml:space="preserve"> de la </w:t>
      </w:r>
      <w:proofErr w:type="spellStart"/>
      <w:r>
        <w:t>alerta</w:t>
      </w:r>
      <w:proofErr w:type="spellEnd"/>
    </w:p>
    <w:p w:rsidR="003713B6" w:rsidP="003713B6" w:rsidRDefault="003713B6" w14:paraId="417D268A" w14:textId="1AFD1391">
      <w:pPr>
        <w:spacing w:after="120"/>
        <w:rPr>
          <w:lang w:eastAsia="en-ZA"/>
        </w:rPr>
      </w:pPr>
      <w:r>
        <w:t xml:space="preserve">Elija </w:t>
      </w:r>
      <w:proofErr w:type="spellStart"/>
      <w:r>
        <w:t>quién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recibir</w:t>
      </w:r>
      <w:proofErr w:type="spellEnd"/>
      <w:r>
        <w:t xml:space="preserve"> la </w:t>
      </w:r>
      <w:proofErr w:type="spellStart"/>
      <w:r>
        <w:t>alerta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se </w:t>
      </w:r>
      <w:proofErr w:type="spellStart"/>
      <w:r>
        <w:t>produzca</w:t>
      </w:r>
      <w:proofErr w:type="spellEnd"/>
      <w:r>
        <w:t xml:space="preserve"> un </w:t>
      </w:r>
      <w:proofErr w:type="spellStart"/>
      <w:r>
        <w:t>evento</w:t>
      </w:r>
      <w:proofErr w:type="spellEnd"/>
      <w:r>
        <w:t xml:space="preserve"> de </w:t>
      </w:r>
      <w:proofErr w:type="spellStart"/>
      <w:r>
        <w:t>disminución</w:t>
      </w:r>
      <w:proofErr w:type="spellEnd"/>
      <w:r>
        <w:t xml:space="preserve"> </w:t>
      </w:r>
      <w:proofErr w:type="spellStart"/>
      <w:r>
        <w:t>repentina</w:t>
      </w:r>
      <w:proofErr w:type="spellEnd"/>
      <w:r>
        <w:t>.</w:t>
      </w:r>
    </w:p>
    <w:p w:rsidR="003713B6" w:rsidP="003713B6" w:rsidRDefault="003713B6" w14:paraId="793C5CDD" w14:textId="77777777">
      <w:pPr>
        <w:spacing w:after="120"/>
        <w:rPr>
          <w:lang w:eastAsia="en-ZA"/>
        </w:rPr>
      </w:pPr>
      <w:r>
        <w:t>Configure:</w:t>
      </w:r>
    </w:p>
    <w:p w:rsidRPr="003713B6" w:rsidR="003713B6" w:rsidP="00155E92" w:rsidRDefault="003713B6" w14:paraId="1BC3773C" w14:textId="77777777">
      <w:pPr>
        <w:pStyle w:val="ListParagraph"/>
        <w:numPr>
          <w:ilvl w:val="0"/>
          <w:numId w:val="15"/>
        </w:numPr>
        <w:spacing w:after="40"/>
        <w:rPr>
          <w:lang w:eastAsia="en-ZA"/>
        </w:rPr>
      </w:pPr>
      <w:proofErr w:type="spellStart"/>
      <w:r>
        <w:t>Usuarios</w:t>
      </w:r>
      <w:proofErr w:type="spellEnd"/>
      <w:r>
        <w:t xml:space="preserve"> de la </w:t>
      </w:r>
      <w:proofErr w:type="spellStart"/>
      <w:r>
        <w:t>plataforma</w:t>
      </w:r>
      <w:proofErr w:type="spellEnd"/>
      <w:r>
        <w:t>.</w:t>
      </w:r>
    </w:p>
    <w:p w:rsidRPr="003713B6" w:rsidR="003713B6" w:rsidP="00155E92" w:rsidRDefault="003713B6" w14:paraId="34C1F078" w14:textId="77777777">
      <w:pPr>
        <w:pStyle w:val="ListParagraph"/>
        <w:numPr>
          <w:ilvl w:val="0"/>
          <w:numId w:val="15"/>
        </w:numPr>
        <w:spacing w:after="40"/>
        <w:rPr>
          <w:lang w:eastAsia="en-ZA"/>
        </w:rPr>
      </w:pPr>
      <w:proofErr w:type="spellStart"/>
      <w:r>
        <w:t>Método</w:t>
      </w:r>
      <w:proofErr w:type="spellEnd"/>
      <w:r>
        <w:t xml:space="preserve"> de </w:t>
      </w:r>
      <w:proofErr w:type="spellStart"/>
      <w:r>
        <w:t>envío</w:t>
      </w:r>
      <w:proofErr w:type="spellEnd"/>
      <w:r>
        <w:t xml:space="preserve"> de la </w:t>
      </w:r>
      <w:proofErr w:type="spellStart"/>
      <w:r>
        <w:t>notificación</w:t>
      </w:r>
      <w:proofErr w:type="spellEnd"/>
      <w:r>
        <w:t>.</w:t>
      </w:r>
    </w:p>
    <w:p w:rsidR="5584A39D" w:rsidP="5584A39D" w:rsidRDefault="5584A39D" w14:paraId="235428E0" w14:textId="16126845">
      <w:pPr>
        <w:spacing w:after="40"/>
      </w:pPr>
    </w:p>
    <w:p w:rsidRPr="003713B6" w:rsidR="003713B6" w:rsidP="5584A39D" w:rsidRDefault="003713B6" w14:paraId="0F3303DD" w14:textId="77777777">
      <w:pPr>
        <w:spacing w:after="40"/>
        <w:rPr>
          <w:lang w:eastAsia="en-ZA"/>
        </w:rPr>
      </w:pPr>
      <w:r>
        <w:t xml:space="preserve">Las </w:t>
      </w:r>
      <w:proofErr w:type="spellStart"/>
      <w:r>
        <w:t>notificaciones</w:t>
      </w:r>
      <w:proofErr w:type="spellEnd"/>
      <w:r>
        <w:t xml:space="preserve"> se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enviar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>:</w:t>
      </w:r>
    </w:p>
    <w:p w:rsidR="003713B6" w:rsidP="5584A39D" w:rsidRDefault="003713B6" w14:paraId="3327E7B7" w14:textId="34CED95F">
      <w:pPr>
        <w:pStyle w:val="ListParagraph"/>
        <w:numPr>
          <w:ilvl w:val="0"/>
          <w:numId w:val="16"/>
        </w:numPr>
        <w:spacing w:after="120"/>
        <w:rPr>
          <w:lang w:eastAsia="en-ZA"/>
        </w:rPr>
      </w:pPr>
      <w:r>
        <w:rPr>
          <w:rStyle w:val="CommentReference"/>
          <w:sz w:val="20"/>
          <w:szCs w:val="24"/>
          <w:lang w:eastAsia="en-ZA"/>
        </w:rPr>
        <w:t xml:space="preserve">Correo </w:t>
      </w:r>
      <w:proofErr w:type="spellStart"/>
      <w:r>
        <w:rPr>
          <w:rStyle w:val="CommentReference"/>
          <w:sz w:val="20"/>
          <w:szCs w:val="24"/>
          <w:lang w:eastAsia="en-ZA"/>
        </w:rPr>
        <w:t>electrónico</w:t>
      </w:r>
      <w:proofErr w:type="spellEnd"/>
      <w:r>
        <w:rPr>
          <w:rStyle w:val="CommentReference"/>
          <w:sz w:val="20"/>
          <w:szCs w:val="24"/>
          <w:lang w:eastAsia="en-ZA"/>
        </w:rPr>
        <w:t>.</w:t>
      </w:r>
    </w:p>
    <w:p w:rsidRPr="003713B6" w:rsidR="003713B6" w:rsidP="00155E92" w:rsidRDefault="003713B6" w14:paraId="1CF11453" w14:textId="77777777">
      <w:pPr>
        <w:pStyle w:val="ListParagraph"/>
        <w:numPr>
          <w:ilvl w:val="0"/>
          <w:numId w:val="16"/>
        </w:numPr>
        <w:spacing w:after="40"/>
        <w:rPr>
          <w:lang w:eastAsia="en-ZA"/>
        </w:rPr>
      </w:pPr>
      <w:proofErr w:type="spellStart"/>
      <w:r>
        <w:t>Aplicación</w:t>
      </w:r>
      <w:proofErr w:type="spellEnd"/>
      <w:r>
        <w:t xml:space="preserve"> </w:t>
      </w:r>
      <w:proofErr w:type="spellStart"/>
      <w:r>
        <w:t>móvil</w:t>
      </w:r>
      <w:proofErr w:type="spellEnd"/>
      <w:r>
        <w:t xml:space="preserve"> para iOS.</w:t>
      </w:r>
    </w:p>
    <w:p w:rsidRPr="003713B6" w:rsidR="003713B6" w:rsidP="00155E92" w:rsidRDefault="003713B6" w14:paraId="67A57A82" w14:textId="77777777">
      <w:pPr>
        <w:numPr>
          <w:ilvl w:val="0"/>
          <w:numId w:val="16"/>
        </w:numPr>
        <w:spacing w:after="40"/>
        <w:rPr>
          <w:lang w:eastAsia="en-ZA"/>
        </w:rPr>
      </w:pPr>
      <w:proofErr w:type="spellStart"/>
      <w:r>
        <w:t>Seleccione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destinatarios</w:t>
      </w:r>
      <w:proofErr w:type="spellEnd"/>
      <w:r>
        <w:t xml:space="preserve"> y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métodos</w:t>
      </w:r>
      <w:proofErr w:type="spellEnd"/>
      <w:r>
        <w:t xml:space="preserve"> de </w:t>
      </w:r>
      <w:proofErr w:type="spellStart"/>
      <w:r>
        <w:t>notificación</w:t>
      </w:r>
      <w:proofErr w:type="spellEnd"/>
      <w:r>
        <w:t xml:space="preserve"> </w:t>
      </w:r>
      <w:proofErr w:type="spellStart"/>
      <w:r>
        <w:t>necesarios</w:t>
      </w:r>
      <w:proofErr w:type="spellEnd"/>
      <w:r>
        <w:t xml:space="preserve"> antes de </w:t>
      </w:r>
      <w:proofErr w:type="spellStart"/>
      <w:r>
        <w:t>continuar</w:t>
      </w:r>
      <w:proofErr w:type="spellEnd"/>
      <w:r>
        <w:t>.</w:t>
      </w:r>
    </w:p>
    <w:p w:rsidRPr="003713B6" w:rsidR="003713B6" w:rsidP="00120CC5" w:rsidRDefault="003713B6" w14:paraId="5259BC92" w14:textId="77777777">
      <w:pPr>
        <w:spacing w:after="40"/>
        <w:ind w:left="360"/>
        <w:rPr>
          <w:lang w:eastAsia="en-ZA"/>
        </w:rPr>
      </w:pPr>
    </w:p>
    <w:p w:rsidR="0AF5DFE6" w:rsidP="0E1AC998" w:rsidRDefault="2D683477" w14:paraId="1544872E" w14:textId="29673488">
      <w:pPr>
        <w:pStyle w:val="3DHeading2"/>
        <w:keepLines/>
        <w:spacing w:before="200" w:after="200"/>
      </w:pPr>
      <w:r>
        <w:rPr>
          <w:noProof/>
        </w:rPr>
        <w:lastRenderedPageBreak/>
        <w:drawing>
          <wp:inline distT="0" distB="0" distL="0" distR="0" wp14:anchorId="0D6C640C" wp14:editId="02D15EDA">
            <wp:extent cx="4676775" cy="2314575"/>
            <wp:effectExtent l="0" t="0" r="0" b="0"/>
            <wp:docPr id="121102716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027169" name="Picture 121102716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E1AC998" w:rsidP="0E1AC998" w:rsidRDefault="00ED71AF" w14:paraId="5C638A9A" w14:textId="474CD3F4">
      <w:pPr>
        <w:pStyle w:val="3DHeading2"/>
        <w:keepNext/>
        <w:spacing w:before="240" w:after="120"/>
        <w:rPr>
          <w:lang w:val="en-GB"/>
        </w:rPr>
      </w:pPr>
      <w:proofErr w:type="spellStart"/>
      <w:r>
        <w:t>Programación</w:t>
      </w:r>
      <w:proofErr w:type="spellEnd"/>
      <w:r>
        <w:t xml:space="preserve"> de la </w:t>
      </w:r>
      <w:proofErr w:type="spellStart"/>
      <w:r>
        <w:t>alerta</w:t>
      </w:r>
      <w:proofErr w:type="spellEnd"/>
    </w:p>
    <w:p w:rsidR="00873DBB" w:rsidP="00873DBB" w:rsidRDefault="00873DBB" w14:paraId="77F3A93A" w14:textId="34673D8F">
      <w:pPr>
        <w:spacing w:after="120"/>
        <w:rPr>
          <w:lang w:eastAsia="en-ZA"/>
        </w:rPr>
      </w:pPr>
      <w:r>
        <w:t xml:space="preserve">La </w:t>
      </w:r>
      <w:proofErr w:type="spellStart"/>
      <w:r>
        <w:t>programación</w:t>
      </w:r>
      <w:proofErr w:type="spellEnd"/>
      <w:r>
        <w:t xml:space="preserve"> le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definir</w:t>
      </w:r>
      <w:proofErr w:type="spellEnd"/>
      <w:r>
        <w:t xml:space="preserve"> </w:t>
      </w:r>
      <w:proofErr w:type="spellStart"/>
      <w:r>
        <w:t>cuándo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activa</w:t>
      </w:r>
      <w:proofErr w:type="spellEnd"/>
      <w:r>
        <w:t xml:space="preserve"> la </w:t>
      </w:r>
      <w:proofErr w:type="spellStart"/>
      <w:r>
        <w:t>alerta</w:t>
      </w:r>
      <w:proofErr w:type="spellEnd"/>
      <w:r>
        <w:t>.</w:t>
      </w:r>
    </w:p>
    <w:p w:rsidR="00873DBB" w:rsidP="00873DBB" w:rsidRDefault="00873DBB" w14:paraId="52A9B4BB" w14:textId="5846BDA1">
      <w:pPr>
        <w:pStyle w:val="ListParagraph"/>
        <w:numPr>
          <w:ilvl w:val="0"/>
          <w:numId w:val="18"/>
        </w:numPr>
        <w:spacing w:after="40"/>
        <w:rPr>
          <w:lang w:eastAsia="en-ZA"/>
        </w:rPr>
      </w:pPr>
      <w:proofErr w:type="spellStart"/>
      <w:r>
        <w:rPr>
          <w:rStyle w:val="CommentReference"/>
          <w:sz w:val="20"/>
          <w:szCs w:val="24"/>
          <w:lang w:eastAsia="en-ZA"/>
        </w:rPr>
        <w:t>Seleccione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los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días y las horas </w:t>
      </w:r>
      <w:proofErr w:type="spellStart"/>
      <w:r>
        <w:rPr>
          <w:rStyle w:val="CommentReference"/>
          <w:sz w:val="20"/>
          <w:szCs w:val="24"/>
          <w:lang w:eastAsia="en-ZA"/>
        </w:rPr>
        <w:t>durante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los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cuales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debe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activarse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la </w:t>
      </w:r>
      <w:proofErr w:type="spellStart"/>
      <w:r>
        <w:rPr>
          <w:rStyle w:val="CommentReference"/>
          <w:sz w:val="20"/>
          <w:szCs w:val="24"/>
          <w:lang w:eastAsia="en-ZA"/>
        </w:rPr>
        <w:t>alerta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. Para </w:t>
      </w:r>
      <w:proofErr w:type="spellStart"/>
      <w:r>
        <w:rPr>
          <w:rStyle w:val="CommentReference"/>
          <w:sz w:val="20"/>
          <w:szCs w:val="24"/>
          <w:lang w:eastAsia="en-ZA"/>
        </w:rPr>
        <w:t>recibir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la </w:t>
      </w:r>
      <w:proofErr w:type="spellStart"/>
      <w:r>
        <w:rPr>
          <w:rStyle w:val="CommentReference"/>
          <w:sz w:val="20"/>
          <w:szCs w:val="24"/>
          <w:lang w:eastAsia="en-ZA"/>
        </w:rPr>
        <w:t>alerta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en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cualquier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momento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, </w:t>
      </w:r>
      <w:proofErr w:type="spellStart"/>
      <w:r>
        <w:rPr>
          <w:rStyle w:val="CommentReference"/>
          <w:sz w:val="20"/>
          <w:szCs w:val="24"/>
          <w:lang w:eastAsia="en-ZA"/>
        </w:rPr>
        <w:t>asegúrese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de </w:t>
      </w:r>
      <w:proofErr w:type="spellStart"/>
      <w:r>
        <w:rPr>
          <w:rStyle w:val="CommentReference"/>
          <w:sz w:val="20"/>
          <w:szCs w:val="24"/>
          <w:lang w:eastAsia="en-ZA"/>
        </w:rPr>
        <w:t>que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estén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seleccionados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todos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los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periodos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necesarios</w:t>
      </w:r>
      <w:proofErr w:type="spellEnd"/>
      <w:r>
        <w:rPr>
          <w:rStyle w:val="CommentReference"/>
          <w:sz w:val="20"/>
          <w:szCs w:val="24"/>
          <w:lang w:eastAsia="en-ZA"/>
        </w:rPr>
        <w:t>.</w:t>
      </w:r>
    </w:p>
    <w:p w:rsidR="00873DBB" w:rsidP="5584A39D" w:rsidRDefault="00873DBB" w14:paraId="53875049" w14:textId="77777777">
      <w:pPr>
        <w:pStyle w:val="ListParagraph"/>
        <w:numPr>
          <w:ilvl w:val="0"/>
          <w:numId w:val="18"/>
        </w:numPr>
        <w:spacing w:after="120"/>
        <w:rPr>
          <w:lang w:eastAsia="en-ZA"/>
        </w:rPr>
      </w:pPr>
      <w:r>
        <w:t xml:space="preserve">Revise la </w:t>
      </w:r>
      <w:proofErr w:type="spellStart"/>
      <w:r>
        <w:t>programación</w:t>
      </w:r>
      <w:proofErr w:type="spellEnd"/>
      <w:r>
        <w:t xml:space="preserve"> antes de </w:t>
      </w:r>
      <w:proofErr w:type="spellStart"/>
      <w:r>
        <w:t>guardar</w:t>
      </w:r>
      <w:proofErr w:type="spellEnd"/>
      <w:r>
        <w:t>.</w:t>
      </w:r>
    </w:p>
    <w:p w:rsidRPr="00873DBB" w:rsidR="00873DBB" w:rsidP="00873DBB" w:rsidRDefault="00873DBB" w14:paraId="091FDF02" w14:textId="77777777">
      <w:pPr>
        <w:spacing w:after="120"/>
        <w:rPr>
          <w:lang w:eastAsia="en-ZA"/>
        </w:rPr>
      </w:pPr>
      <w:r>
        <w:t xml:space="preserve">Una </w:t>
      </w:r>
      <w:proofErr w:type="spellStart"/>
      <w:r>
        <w:t>vez</w:t>
      </w:r>
      <w:proofErr w:type="spellEnd"/>
      <w:r>
        <w:t xml:space="preserve"> </w:t>
      </w:r>
      <w:proofErr w:type="spellStart"/>
      <w:r>
        <w:t>configurada</w:t>
      </w:r>
      <w:proofErr w:type="spellEnd"/>
      <w:r>
        <w:t xml:space="preserve"> la </w:t>
      </w:r>
      <w:proofErr w:type="spellStart"/>
      <w:r>
        <w:t>programación</w:t>
      </w:r>
      <w:proofErr w:type="spellEnd"/>
      <w:r>
        <w:t xml:space="preserve">, revise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ajustes</w:t>
      </w:r>
      <w:proofErr w:type="spellEnd"/>
      <w:r>
        <w:t xml:space="preserve"> de la </w:t>
      </w:r>
      <w:proofErr w:type="spellStart"/>
      <w:r>
        <w:t>alerta</w:t>
      </w:r>
      <w:proofErr w:type="spellEnd"/>
      <w:r>
        <w:t xml:space="preserve"> antes de </w:t>
      </w:r>
      <w:proofErr w:type="spellStart"/>
      <w:r>
        <w:t>guardar</w:t>
      </w:r>
      <w:proofErr w:type="spellEnd"/>
      <w:r>
        <w:t>.</w:t>
      </w:r>
    </w:p>
    <w:p w:rsidR="0046579E" w:rsidP="00F272B7" w:rsidRDefault="1018BCF5" w14:paraId="0576BFC7" w14:textId="274B1DB6">
      <w:pPr>
        <w:pStyle w:val="3DHeading2"/>
        <w:keepLines/>
        <w:spacing w:before="200" w:after="200"/>
      </w:pPr>
      <w:r>
        <w:rPr>
          <w:noProof/>
        </w:rPr>
        <w:drawing>
          <wp:inline distT="0" distB="0" distL="0" distR="0" wp14:anchorId="462C0EDA" wp14:editId="616EC577">
            <wp:extent cx="4676775" cy="2314575"/>
            <wp:effectExtent l="0" t="0" r="0" b="0"/>
            <wp:docPr id="23548108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481083" name="Picture 23548108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79E" w:rsidP="00F272B7" w:rsidRDefault="0046579E" w14:paraId="4E4B90BA" w14:textId="7FAC94E5">
      <w:pPr>
        <w:pStyle w:val="3DHeading2"/>
        <w:keepNext/>
        <w:spacing w:before="240" w:after="120"/>
      </w:pPr>
    </w:p>
    <w:p w:rsidR="0041112B" w:rsidP="00F272B7" w:rsidRDefault="0041112B" w14:paraId="21DB806F" w14:textId="77777777">
      <w:pPr>
        <w:pStyle w:val="3DHeading2"/>
        <w:keepNext/>
        <w:spacing w:before="240" w:after="120"/>
      </w:pPr>
    </w:p>
    <w:p w:rsidR="0046579E" w:rsidP="00F272B7" w:rsidRDefault="00F272B7" w14:paraId="3EA9CFDC" w14:textId="5E454100">
      <w:pPr>
        <w:pStyle w:val="3DHeading2"/>
        <w:keepNext/>
        <w:spacing w:before="240" w:after="120"/>
      </w:pPr>
      <w:r>
        <w:t xml:space="preserve">Guardado de la </w:t>
      </w:r>
      <w:proofErr w:type="spellStart"/>
      <w:r>
        <w:t>alerta</w:t>
      </w:r>
      <w:proofErr w:type="spellEnd"/>
    </w:p>
    <w:p w:rsidR="00CA6898" w:rsidP="00CA6898" w:rsidRDefault="00CA6898" w14:paraId="4705F29F" w14:textId="77777777">
      <w:pPr>
        <w:spacing w:after="120"/>
        <w:rPr>
          <w:lang w:eastAsia="en-ZA"/>
        </w:rPr>
      </w:pPr>
      <w:proofErr w:type="spellStart"/>
      <w:r>
        <w:t>Después</w:t>
      </w:r>
      <w:proofErr w:type="spellEnd"/>
      <w:r>
        <w:t xml:space="preserve"> de </w:t>
      </w:r>
      <w:proofErr w:type="spellStart"/>
      <w:r>
        <w:t>revisar</w:t>
      </w:r>
      <w:proofErr w:type="spellEnd"/>
      <w:r>
        <w:t xml:space="preserve"> la </w:t>
      </w:r>
      <w:proofErr w:type="spellStart"/>
      <w:r>
        <w:t>configuración</w:t>
      </w:r>
      <w:proofErr w:type="spellEnd"/>
      <w:r>
        <w:t xml:space="preserve"> de la </w:t>
      </w:r>
      <w:proofErr w:type="spellStart"/>
      <w:r>
        <w:t>alerta</w:t>
      </w:r>
      <w:proofErr w:type="spellEnd"/>
      <w:r>
        <w:t xml:space="preserve">, </w:t>
      </w:r>
      <w:proofErr w:type="spellStart"/>
      <w:r>
        <w:t>haga</w:t>
      </w:r>
      <w:proofErr w:type="spellEnd"/>
      <w:r>
        <w:t xml:space="preserve"> </w:t>
      </w:r>
      <w:proofErr w:type="spellStart"/>
      <w:r>
        <w:t>clic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rPr>
          <w:b/>
          <w:bCs/>
        </w:rPr>
        <w:t>Guardar</w:t>
      </w:r>
      <w:proofErr w:type="spellEnd"/>
      <w:r>
        <w:t xml:space="preserve"> para </w:t>
      </w:r>
      <w:proofErr w:type="spellStart"/>
      <w:r>
        <w:t>activarla</w:t>
      </w:r>
      <w:proofErr w:type="spellEnd"/>
      <w:r>
        <w:t>.</w:t>
      </w:r>
    </w:p>
    <w:p w:rsidR="00CA6898" w:rsidP="00CA6898" w:rsidRDefault="00CA6898" w14:paraId="4A398F6F" w14:textId="09F90DFE">
      <w:pPr>
        <w:spacing w:after="120"/>
        <w:rPr>
          <w:lang w:eastAsia="en-ZA"/>
        </w:rPr>
      </w:pPr>
      <w:r>
        <w:t xml:space="preserve">Una </w:t>
      </w:r>
      <w:proofErr w:type="spellStart"/>
      <w:r>
        <w:t>vez</w:t>
      </w:r>
      <w:proofErr w:type="spellEnd"/>
      <w:r>
        <w:t xml:space="preserve"> </w:t>
      </w:r>
      <w:proofErr w:type="spellStart"/>
      <w:r>
        <w:t>guardada</w:t>
      </w:r>
      <w:proofErr w:type="spellEnd"/>
      <w:r>
        <w:t xml:space="preserve">, la </w:t>
      </w:r>
      <w:proofErr w:type="spellStart"/>
      <w:r>
        <w:t>plataforma</w:t>
      </w:r>
      <w:proofErr w:type="spellEnd"/>
      <w:r>
        <w:t xml:space="preserve"> </w:t>
      </w:r>
      <w:proofErr w:type="spellStart"/>
      <w:r>
        <w:t>notificará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destinatarios</w:t>
      </w:r>
      <w:proofErr w:type="spellEnd"/>
      <w:r>
        <w:t xml:space="preserve"> </w:t>
      </w:r>
      <w:proofErr w:type="spellStart"/>
      <w:r>
        <w:t>seleccionados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cumplan</w:t>
      </w:r>
      <w:proofErr w:type="spellEnd"/>
      <w:r>
        <w:t xml:space="preserve"> las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configuradas</w:t>
      </w:r>
      <w:proofErr w:type="spellEnd"/>
      <w:r>
        <w:t xml:space="preserve"> de </w:t>
      </w:r>
      <w:proofErr w:type="spellStart"/>
      <w:r>
        <w:t>disminución</w:t>
      </w:r>
      <w:proofErr w:type="spellEnd"/>
      <w:r>
        <w:t xml:space="preserve"> </w:t>
      </w:r>
      <w:proofErr w:type="spellStart"/>
      <w:r>
        <w:t>repentina</w:t>
      </w:r>
      <w:proofErr w:type="spellEnd"/>
      <w:r>
        <w:t>.</w:t>
      </w:r>
    </w:p>
    <w:p w:rsidRPr="00CA6898" w:rsidR="00651519" w:rsidP="00CA6898" w:rsidRDefault="26EB1E9A" w14:paraId="094DE545" w14:textId="1FF9A35D">
      <w:pPr>
        <w:keepLines/>
        <w:spacing w:before="200" w:after="200"/>
      </w:pPr>
      <w:r>
        <w:rPr>
          <w:noProof/>
        </w:rPr>
        <w:drawing>
          <wp:inline distT="0" distB="0" distL="0" distR="0" wp14:anchorId="19F0DD57" wp14:editId="34AA70E9">
            <wp:extent cx="4676775" cy="2314575"/>
            <wp:effectExtent l="0" t="0" r="0" b="0"/>
            <wp:docPr id="102693368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933682" name="Picture 102693368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2AA4" w:rsidP="00071C0A" w:rsidRDefault="00071C0A" w14:paraId="4C1E24DF" w14:textId="3886B1D9">
      <w:pPr>
        <w:pStyle w:val="3DHeading2"/>
        <w:keepNext/>
        <w:spacing w:before="240" w:after="120"/>
      </w:pPr>
      <w:proofErr w:type="spellStart"/>
      <w:r>
        <w:t>Resumen</w:t>
      </w:r>
      <w:proofErr w:type="spellEnd"/>
    </w:p>
    <w:p w:rsidR="009954DC" w:rsidP="009954DC" w:rsidRDefault="009954DC" w14:paraId="71506B13" w14:textId="3956A6CD">
      <w:pPr>
        <w:spacing w:after="120"/>
        <w:rPr>
          <w:lang w:eastAsia="en-ZA"/>
        </w:rPr>
      </w:pPr>
      <w:r>
        <w:t xml:space="preserve">Con la </w:t>
      </w:r>
      <w:proofErr w:type="spellStart"/>
      <w:r>
        <w:t>función</w:t>
      </w:r>
      <w:proofErr w:type="spellEnd"/>
      <w:r>
        <w:t xml:space="preserve"> de </w:t>
      </w:r>
      <w:proofErr w:type="spellStart"/>
      <w:r>
        <w:t>alertas</w:t>
      </w:r>
      <w:proofErr w:type="spellEnd"/>
      <w:r>
        <w:t xml:space="preserve"> de </w:t>
      </w:r>
      <w:proofErr w:type="spellStart"/>
      <w:r>
        <w:t>disminución</w:t>
      </w:r>
      <w:proofErr w:type="spellEnd"/>
      <w:r>
        <w:t xml:space="preserve"> </w:t>
      </w:r>
      <w:proofErr w:type="spellStart"/>
      <w:r>
        <w:t>repentina</w:t>
      </w:r>
      <w:proofErr w:type="spellEnd"/>
      <w:r>
        <w:t xml:space="preserve"> de 3Dtracking, </w:t>
      </w:r>
      <w:proofErr w:type="spellStart"/>
      <w:r>
        <w:t>puede</w:t>
      </w:r>
      <w:proofErr w:type="spellEnd"/>
      <w:r>
        <w:t>:</w:t>
      </w:r>
    </w:p>
    <w:p w:rsidRPr="009954DC" w:rsidR="009954DC" w:rsidP="009954DC" w:rsidRDefault="009954DC" w14:paraId="35289903" w14:textId="77777777">
      <w:pPr>
        <w:pStyle w:val="ListParagraph"/>
        <w:numPr>
          <w:ilvl w:val="0"/>
          <w:numId w:val="31"/>
        </w:numPr>
        <w:spacing w:after="40"/>
        <w:rPr>
          <w:lang w:eastAsia="en-ZA"/>
        </w:rPr>
      </w:pPr>
      <w:proofErr w:type="spellStart"/>
      <w:r>
        <w:t>Supervisar</w:t>
      </w:r>
      <w:proofErr w:type="spellEnd"/>
      <w:r>
        <w:t xml:space="preserve"> </w:t>
      </w:r>
      <w:proofErr w:type="spellStart"/>
      <w:r>
        <w:t>disminuciones</w:t>
      </w:r>
      <w:proofErr w:type="spellEnd"/>
      <w:r>
        <w:t xml:space="preserve"> </w:t>
      </w:r>
      <w:proofErr w:type="spellStart"/>
      <w:r>
        <w:t>repentinas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niveles</w:t>
      </w:r>
      <w:proofErr w:type="spellEnd"/>
      <w:r>
        <w:t xml:space="preserve"> de combustible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vehículos</w:t>
      </w:r>
      <w:proofErr w:type="spellEnd"/>
      <w:r>
        <w:t>.</w:t>
      </w:r>
    </w:p>
    <w:p w:rsidRPr="009954DC" w:rsidR="009954DC" w:rsidP="009954DC" w:rsidRDefault="009954DC" w14:paraId="7182CB26" w14:textId="77777777">
      <w:pPr>
        <w:pStyle w:val="ListParagraph"/>
        <w:numPr>
          <w:ilvl w:val="0"/>
          <w:numId w:val="31"/>
        </w:numPr>
        <w:spacing w:after="40"/>
        <w:rPr>
          <w:lang w:eastAsia="en-ZA"/>
        </w:rPr>
      </w:pPr>
      <w:proofErr w:type="spellStart"/>
      <w:r>
        <w:t>Configurar</w:t>
      </w:r>
      <w:proofErr w:type="spellEnd"/>
      <w:r>
        <w:t xml:space="preserve"> </w:t>
      </w:r>
      <w:proofErr w:type="spellStart"/>
      <w:r>
        <w:t>alertas</w:t>
      </w:r>
      <w:proofErr w:type="spellEnd"/>
      <w:r>
        <w:t xml:space="preserve"> </w:t>
      </w:r>
      <w:proofErr w:type="spellStart"/>
      <w:r>
        <w:t>utilizando</w:t>
      </w:r>
      <w:proofErr w:type="spellEnd"/>
      <w:r>
        <w:t xml:space="preserve"> </w:t>
      </w:r>
      <w:proofErr w:type="spellStart"/>
      <w:r>
        <w:t>parámetros</w:t>
      </w:r>
      <w:proofErr w:type="spellEnd"/>
      <w:r>
        <w:t xml:space="preserve"> de </w:t>
      </w:r>
      <w:proofErr w:type="spellStart"/>
      <w:r>
        <w:t>cantidad</w:t>
      </w:r>
      <w:proofErr w:type="spellEnd"/>
      <w:r>
        <w:t xml:space="preserve"> y </w:t>
      </w:r>
      <w:proofErr w:type="spellStart"/>
      <w:r>
        <w:t>duración</w:t>
      </w:r>
      <w:proofErr w:type="spellEnd"/>
      <w:r>
        <w:t>.</w:t>
      </w:r>
    </w:p>
    <w:p w:rsidRPr="009954DC" w:rsidR="009954DC" w:rsidP="009954DC" w:rsidRDefault="009954DC" w14:paraId="41B86073" w14:textId="77777777">
      <w:pPr>
        <w:pStyle w:val="ListParagraph"/>
        <w:numPr>
          <w:ilvl w:val="0"/>
          <w:numId w:val="31"/>
        </w:numPr>
        <w:spacing w:after="40"/>
        <w:rPr>
          <w:lang w:eastAsia="en-ZA"/>
        </w:rPr>
      </w:pPr>
      <w:proofErr w:type="spellStart"/>
      <w:r>
        <w:t>Aplicar</w:t>
      </w:r>
      <w:proofErr w:type="spellEnd"/>
      <w:r>
        <w:t xml:space="preserve">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estado</w:t>
      </w:r>
      <w:proofErr w:type="spellEnd"/>
      <w:r>
        <w:t xml:space="preserve"> del </w:t>
      </w:r>
      <w:proofErr w:type="spellStart"/>
      <w:r>
        <w:t>vehículo</w:t>
      </w:r>
      <w:proofErr w:type="spellEnd"/>
      <w:r>
        <w:t xml:space="preserve"> y del </w:t>
      </w:r>
      <w:proofErr w:type="spellStart"/>
      <w:r>
        <w:t>encendido</w:t>
      </w:r>
      <w:proofErr w:type="spellEnd"/>
      <w:r>
        <w:t>.</w:t>
      </w:r>
    </w:p>
    <w:p w:rsidRPr="009954DC" w:rsidR="009954DC" w:rsidP="009954DC" w:rsidRDefault="009954DC" w14:paraId="5958E821" w14:textId="77777777">
      <w:pPr>
        <w:pStyle w:val="ListParagraph"/>
        <w:numPr>
          <w:ilvl w:val="0"/>
          <w:numId w:val="31"/>
        </w:numPr>
        <w:spacing w:after="40"/>
        <w:rPr>
          <w:lang w:eastAsia="en-ZA"/>
        </w:rPr>
      </w:pPr>
      <w:proofErr w:type="spellStart"/>
      <w:r>
        <w:t>Notificar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usuarios</w:t>
      </w:r>
      <w:proofErr w:type="spellEnd"/>
      <w:r>
        <w:t xml:space="preserve"> </w:t>
      </w:r>
      <w:proofErr w:type="spellStart"/>
      <w:r>
        <w:t>seleccionados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se </w:t>
      </w:r>
      <w:proofErr w:type="spellStart"/>
      <w:r>
        <w:t>cumplan</w:t>
      </w:r>
      <w:proofErr w:type="spellEnd"/>
      <w:r>
        <w:t xml:space="preserve"> las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configuradas</w:t>
      </w:r>
      <w:proofErr w:type="spellEnd"/>
      <w:r>
        <w:t>.</w:t>
      </w:r>
    </w:p>
    <w:sectPr w:rsidRPr="009954DC" w:rsidR="009954DC" w:rsidSect="00DA628A">
      <w:pgSz w:w="11906" w:h="16838" w:orient="portrait"/>
      <w:pgMar w:top="2552" w:right="1701" w:bottom="1440" w:left="2835" w:header="459" w:footer="709" w:gutter="0"/>
      <w:cols w:space="708"/>
      <w:titlePg/>
      <w:docGrid w:linePitch="360"/>
      <w:headerReference w:type="default" r:id="R82a7d14c730c4fe5"/>
      <w:headerReference w:type="first" r:id="R80c548ce98954e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F71DF" w:rsidP="008F4CD7" w:rsidRDefault="00EF71DF" w14:paraId="0888AD46" w14:textId="77777777">
      <w:pPr>
        <w:spacing w:line="240" w:lineRule="auto"/>
      </w:pPr>
      <w:r>
        <w:separator/>
      </w:r>
    </w:p>
  </w:endnote>
  <w:endnote w:type="continuationSeparator" w:id="0">
    <w:p w:rsidR="00EF71DF" w:rsidP="008F4CD7" w:rsidRDefault="00EF71DF" w14:paraId="10690A9B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li">
    <w:altName w:val="Calibri"/>
    <w:charset w:val="00"/>
    <w:family w:val="auto"/>
    <w:pitch w:val="variable"/>
    <w:sig w:usb0="20000007" w:usb1="00000001" w:usb2="00000000" w:usb3="00000000" w:csb0="000001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F71DF" w:rsidP="008F4CD7" w:rsidRDefault="00EF71DF" w14:paraId="53DA9535" w14:textId="77777777">
      <w:pPr>
        <w:spacing w:line="240" w:lineRule="auto"/>
      </w:pPr>
      <w:r>
        <w:separator/>
      </w:r>
    </w:p>
  </w:footnote>
  <w:footnote w:type="continuationSeparator" w:id="0">
    <w:p w:rsidR="00EF71DF" w:rsidP="008F4CD7" w:rsidRDefault="00EF71DF" w14:paraId="6C514481" w14:textId="77777777">
      <w:pPr>
        <w:spacing w:line="240" w:lineRule="auto"/>
      </w:pPr>
      <w:r>
        <w:continuationSeparator/>
      </w:r>
    </w:p>
  </w:footnote>
</w:footnotes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2455"/>
      <w:gridCol w:w="2455"/>
      <w:gridCol w:w="2455"/>
    </w:tblGrid>
    <w:tr w:rsidR="1ADCF2AD" w:rsidTr="1ADCF2AD" w14:paraId="5B327098">
      <w:trPr>
        <w:trHeight w:val="300"/>
      </w:trPr>
      <w:tc>
        <w:tcPr>
          <w:tcW w:w="2455" w:type="dxa"/>
          <w:tcMar/>
        </w:tcPr>
        <w:p w:rsidR="1ADCF2AD" w:rsidP="1ADCF2AD" w:rsidRDefault="1ADCF2AD" w14:paraId="07F56216" w14:textId="5098BF77">
          <w:pPr>
            <w:pStyle w:val="Header"/>
            <w:bidi w:val="0"/>
            <w:ind w:left="-115"/>
            <w:jc w:val="left"/>
          </w:pPr>
        </w:p>
      </w:tc>
      <w:tc>
        <w:tcPr>
          <w:tcW w:w="2455" w:type="dxa"/>
          <w:tcMar/>
        </w:tcPr>
        <w:p w:rsidR="1ADCF2AD" w:rsidP="1ADCF2AD" w:rsidRDefault="1ADCF2AD" w14:paraId="1736D94A" w14:textId="1D06DEF8">
          <w:pPr>
            <w:pStyle w:val="Header"/>
            <w:bidi w:val="0"/>
            <w:jc w:val="center"/>
          </w:pPr>
        </w:p>
      </w:tc>
      <w:tc>
        <w:tcPr>
          <w:tcW w:w="2455" w:type="dxa"/>
          <w:tcMar/>
        </w:tcPr>
        <w:p w:rsidR="1ADCF2AD" w:rsidP="1ADCF2AD" w:rsidRDefault="1ADCF2AD" w14:paraId="12751239" w14:textId="095D9BFB">
          <w:pPr>
            <w:pStyle w:val="Header"/>
            <w:bidi w:val="0"/>
            <w:ind w:right="-115"/>
            <w:jc w:val="right"/>
          </w:pPr>
        </w:p>
      </w:tc>
    </w:tr>
  </w:tbl>
  <w:p w:rsidR="1ADCF2AD" w:rsidP="1ADCF2AD" w:rsidRDefault="1ADCF2AD" w14:paraId="02E7093B" w14:textId="37D9E421">
    <w:pPr>
      <w:pStyle w:val="Header"/>
      <w:bidi w:val="0"/>
    </w:pPr>
  </w:p>
</w:hdr>
</file>

<file path=word/header4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2455"/>
      <w:gridCol w:w="2455"/>
      <w:gridCol w:w="2455"/>
    </w:tblGrid>
    <w:tr w:rsidR="1ADCF2AD" w:rsidTr="1ADCF2AD" w14:paraId="7FFB9FEE">
      <w:trPr>
        <w:trHeight w:val="300"/>
      </w:trPr>
      <w:tc>
        <w:tcPr>
          <w:tcW w:w="2455" w:type="dxa"/>
          <w:tcMar/>
        </w:tcPr>
        <w:p w:rsidR="1ADCF2AD" w:rsidP="1ADCF2AD" w:rsidRDefault="1ADCF2AD" w14:paraId="20353D25" w14:textId="2922AF17">
          <w:pPr>
            <w:pStyle w:val="Header"/>
            <w:bidi w:val="0"/>
            <w:ind w:left="-115"/>
            <w:jc w:val="left"/>
          </w:pPr>
        </w:p>
      </w:tc>
      <w:tc>
        <w:tcPr>
          <w:tcW w:w="2455" w:type="dxa"/>
          <w:tcMar/>
        </w:tcPr>
        <w:p w:rsidR="1ADCF2AD" w:rsidP="1ADCF2AD" w:rsidRDefault="1ADCF2AD" w14:paraId="251A4B71" w14:textId="0A03EA64">
          <w:pPr>
            <w:pStyle w:val="Header"/>
            <w:bidi w:val="0"/>
            <w:jc w:val="center"/>
          </w:pPr>
        </w:p>
      </w:tc>
      <w:tc>
        <w:tcPr>
          <w:tcW w:w="2455" w:type="dxa"/>
          <w:tcMar/>
        </w:tcPr>
        <w:p w:rsidR="1ADCF2AD" w:rsidP="1ADCF2AD" w:rsidRDefault="1ADCF2AD" w14:paraId="30A6D6F7" w14:textId="546606F1">
          <w:pPr>
            <w:pStyle w:val="Header"/>
            <w:bidi w:val="0"/>
            <w:ind w:right="-115"/>
            <w:jc w:val="right"/>
          </w:pPr>
        </w:p>
      </w:tc>
    </w:tr>
  </w:tbl>
  <w:p w:rsidR="1ADCF2AD" w:rsidP="1ADCF2AD" w:rsidRDefault="1ADCF2AD" w14:paraId="517269CF" w14:textId="3C9C4C57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BEC"/>
    <w:multiLevelType w:val="hybridMultilevel"/>
    <w:tmpl w:val="78EED9C6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ED35CA"/>
    <w:multiLevelType w:val="hybridMultilevel"/>
    <w:tmpl w:val="ADAE889C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6A4DE0"/>
    <w:multiLevelType w:val="multilevel"/>
    <w:tmpl w:val="A7829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471725A"/>
    <w:multiLevelType w:val="hybridMultilevel"/>
    <w:tmpl w:val="946ED54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83D81"/>
    <w:multiLevelType w:val="hybridMultilevel"/>
    <w:tmpl w:val="28A45E38"/>
    <w:lvl w:ilvl="0" w:tplc="04D476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C6AD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6C15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7A01D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707E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54AE2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4E20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B0DF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69EA8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82201BB"/>
    <w:multiLevelType w:val="hybridMultilevel"/>
    <w:tmpl w:val="1F0C51B2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E502CFF"/>
    <w:multiLevelType w:val="hybridMultilevel"/>
    <w:tmpl w:val="D8EC986A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6427B91"/>
    <w:multiLevelType w:val="multilevel"/>
    <w:tmpl w:val="71F68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6814928"/>
    <w:multiLevelType w:val="hybridMultilevel"/>
    <w:tmpl w:val="1F38F712"/>
    <w:lvl w:ilvl="0" w:tplc="2F4E42CE">
      <w:start w:val="1"/>
      <w:numFmt w:val="bullet"/>
      <w:pStyle w:val="Heading8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1ADA14">
      <w:start w:val="1"/>
      <w:numFmt w:val="bullet"/>
      <w:pStyle w:val="Heading9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7BA6D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10F5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FCDE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1D2CC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C2631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86E64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E7465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A2B7E61"/>
    <w:multiLevelType w:val="hybridMultilevel"/>
    <w:tmpl w:val="2416BBF2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F89448F"/>
    <w:multiLevelType w:val="multilevel"/>
    <w:tmpl w:val="E8CEC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33F87897"/>
    <w:multiLevelType w:val="multilevel"/>
    <w:tmpl w:val="249A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518111B"/>
    <w:multiLevelType w:val="multilevel"/>
    <w:tmpl w:val="DFBC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414F35A9"/>
    <w:multiLevelType w:val="multilevel"/>
    <w:tmpl w:val="A8D22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44A945C2"/>
    <w:multiLevelType w:val="hybridMultilevel"/>
    <w:tmpl w:val="DAD00732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E34776F"/>
    <w:multiLevelType w:val="hybridMultilevel"/>
    <w:tmpl w:val="4A561D04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F720C79"/>
    <w:multiLevelType w:val="multilevel"/>
    <w:tmpl w:val="7E4C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54F74E6D"/>
    <w:multiLevelType w:val="hybridMultilevel"/>
    <w:tmpl w:val="BD46E1D8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7A6523A"/>
    <w:multiLevelType w:val="hybridMultilevel"/>
    <w:tmpl w:val="5F940D70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E82D1AC"/>
    <w:multiLevelType w:val="hybridMultilevel"/>
    <w:tmpl w:val="FA4E4B78"/>
    <w:lvl w:ilvl="0" w:tplc="C03657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308FB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6420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A454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DA34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E90EA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A0F6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084E8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17837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1C63929"/>
    <w:multiLevelType w:val="hybridMultilevel"/>
    <w:tmpl w:val="23CA7E0E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5AF2B4F"/>
    <w:multiLevelType w:val="multilevel"/>
    <w:tmpl w:val="5CBC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66555B70"/>
    <w:multiLevelType w:val="hybridMultilevel"/>
    <w:tmpl w:val="9BD6FA7A"/>
    <w:lvl w:ilvl="0" w:tplc="B0F2A9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E4099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C1A6F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5426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F03B9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5767E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ED25A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9B23E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8823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A521E4E"/>
    <w:multiLevelType w:val="multilevel"/>
    <w:tmpl w:val="8A6E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6BA157DE"/>
    <w:multiLevelType w:val="multilevel"/>
    <w:tmpl w:val="E146D35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6C95859B"/>
    <w:multiLevelType w:val="hybridMultilevel"/>
    <w:tmpl w:val="38BCD0FE"/>
    <w:lvl w:ilvl="0" w:tplc="58BEDE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10A8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0067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C227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870B8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F4CED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5048C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9EE0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9EAE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E6E42A8"/>
    <w:multiLevelType w:val="hybridMultilevel"/>
    <w:tmpl w:val="C49063BC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02C12B4"/>
    <w:multiLevelType w:val="multilevel"/>
    <w:tmpl w:val="79460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730D040E"/>
    <w:multiLevelType w:val="hybridMultilevel"/>
    <w:tmpl w:val="928EEC2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3D15BE5"/>
    <w:multiLevelType w:val="hybridMultilevel"/>
    <w:tmpl w:val="33049454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7030636"/>
    <w:multiLevelType w:val="multilevel"/>
    <w:tmpl w:val="F47A9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8962878">
    <w:abstractNumId w:val="8"/>
  </w:num>
  <w:num w:numId="2" w16cid:durableId="754983813">
    <w:abstractNumId w:val="25"/>
  </w:num>
  <w:num w:numId="3" w16cid:durableId="1139305190">
    <w:abstractNumId w:val="4"/>
  </w:num>
  <w:num w:numId="4" w16cid:durableId="928001680">
    <w:abstractNumId w:val="22"/>
  </w:num>
  <w:num w:numId="5" w16cid:durableId="316687261">
    <w:abstractNumId w:val="19"/>
  </w:num>
  <w:num w:numId="6" w16cid:durableId="1005328444">
    <w:abstractNumId w:val="24"/>
  </w:num>
  <w:num w:numId="7" w16cid:durableId="185020324">
    <w:abstractNumId w:val="20"/>
  </w:num>
  <w:num w:numId="8" w16cid:durableId="114564735">
    <w:abstractNumId w:val="3"/>
  </w:num>
  <w:num w:numId="9" w16cid:durableId="1220167890">
    <w:abstractNumId w:val="7"/>
  </w:num>
  <w:num w:numId="10" w16cid:durableId="387728873">
    <w:abstractNumId w:val="15"/>
  </w:num>
  <w:num w:numId="11" w16cid:durableId="1441103047">
    <w:abstractNumId w:val="23"/>
  </w:num>
  <w:num w:numId="12" w16cid:durableId="93281221">
    <w:abstractNumId w:val="18"/>
  </w:num>
  <w:num w:numId="13" w16cid:durableId="2138520152">
    <w:abstractNumId w:val="21"/>
  </w:num>
  <w:num w:numId="14" w16cid:durableId="1172838207">
    <w:abstractNumId w:val="2"/>
  </w:num>
  <w:num w:numId="15" w16cid:durableId="904295334">
    <w:abstractNumId w:val="1"/>
  </w:num>
  <w:num w:numId="16" w16cid:durableId="184371500">
    <w:abstractNumId w:val="26"/>
  </w:num>
  <w:num w:numId="17" w16cid:durableId="1556157950">
    <w:abstractNumId w:val="11"/>
  </w:num>
  <w:num w:numId="18" w16cid:durableId="81529425">
    <w:abstractNumId w:val="29"/>
  </w:num>
  <w:num w:numId="19" w16cid:durableId="1396273161">
    <w:abstractNumId w:val="16"/>
  </w:num>
  <w:num w:numId="20" w16cid:durableId="796140070">
    <w:abstractNumId w:val="17"/>
  </w:num>
  <w:num w:numId="21" w16cid:durableId="101846904">
    <w:abstractNumId w:val="30"/>
  </w:num>
  <w:num w:numId="22" w16cid:durableId="2119596655">
    <w:abstractNumId w:val="14"/>
  </w:num>
  <w:num w:numId="23" w16cid:durableId="1310868973">
    <w:abstractNumId w:val="27"/>
  </w:num>
  <w:num w:numId="24" w16cid:durableId="1051539310">
    <w:abstractNumId w:val="9"/>
  </w:num>
  <w:num w:numId="25" w16cid:durableId="921642661">
    <w:abstractNumId w:val="28"/>
  </w:num>
  <w:num w:numId="26" w16cid:durableId="723989321">
    <w:abstractNumId w:val="12"/>
  </w:num>
  <w:num w:numId="27" w16cid:durableId="1096050039">
    <w:abstractNumId w:val="10"/>
  </w:num>
  <w:num w:numId="28" w16cid:durableId="1655062405">
    <w:abstractNumId w:val="6"/>
  </w:num>
  <w:num w:numId="29" w16cid:durableId="1059788327">
    <w:abstractNumId w:val="0"/>
  </w:num>
  <w:num w:numId="30" w16cid:durableId="1565490188">
    <w:abstractNumId w:val="13"/>
  </w:num>
  <w:num w:numId="31" w16cid:durableId="2096972664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62"/>
    <w:rsid w:val="000028B1"/>
    <w:rsid w:val="0000476D"/>
    <w:rsid w:val="00010474"/>
    <w:rsid w:val="00010BD1"/>
    <w:rsid w:val="0001334F"/>
    <w:rsid w:val="000156B5"/>
    <w:rsid w:val="0003594A"/>
    <w:rsid w:val="00036937"/>
    <w:rsid w:val="000472FE"/>
    <w:rsid w:val="000551C1"/>
    <w:rsid w:val="00055782"/>
    <w:rsid w:val="00071C0A"/>
    <w:rsid w:val="00076323"/>
    <w:rsid w:val="00086B36"/>
    <w:rsid w:val="00096F64"/>
    <w:rsid w:val="000A73DF"/>
    <w:rsid w:val="000B2D8C"/>
    <w:rsid w:val="000B681A"/>
    <w:rsid w:val="000B7D6B"/>
    <w:rsid w:val="000C4B11"/>
    <w:rsid w:val="000D25B1"/>
    <w:rsid w:val="000D5F94"/>
    <w:rsid w:val="000F6531"/>
    <w:rsid w:val="0011180F"/>
    <w:rsid w:val="00115879"/>
    <w:rsid w:val="00120CC5"/>
    <w:rsid w:val="00125B36"/>
    <w:rsid w:val="001319B3"/>
    <w:rsid w:val="00140193"/>
    <w:rsid w:val="00147F07"/>
    <w:rsid w:val="00155E92"/>
    <w:rsid w:val="0016465E"/>
    <w:rsid w:val="0016761E"/>
    <w:rsid w:val="0018177D"/>
    <w:rsid w:val="001A18A2"/>
    <w:rsid w:val="001A7BBA"/>
    <w:rsid w:val="001B23FD"/>
    <w:rsid w:val="001B3168"/>
    <w:rsid w:val="001C4F92"/>
    <w:rsid w:val="001D1721"/>
    <w:rsid w:val="001D3408"/>
    <w:rsid w:val="001F281E"/>
    <w:rsid w:val="001F7334"/>
    <w:rsid w:val="0021400D"/>
    <w:rsid w:val="002252B1"/>
    <w:rsid w:val="002327AB"/>
    <w:rsid w:val="00234F54"/>
    <w:rsid w:val="0024168D"/>
    <w:rsid w:val="00277E6E"/>
    <w:rsid w:val="002929CE"/>
    <w:rsid w:val="002A533C"/>
    <w:rsid w:val="002B222A"/>
    <w:rsid w:val="002D5B55"/>
    <w:rsid w:val="002E0F48"/>
    <w:rsid w:val="002F4B81"/>
    <w:rsid w:val="00300B6D"/>
    <w:rsid w:val="00303960"/>
    <w:rsid w:val="00310031"/>
    <w:rsid w:val="0031170D"/>
    <w:rsid w:val="0031194B"/>
    <w:rsid w:val="00325138"/>
    <w:rsid w:val="003319BA"/>
    <w:rsid w:val="003324AE"/>
    <w:rsid w:val="00333EFA"/>
    <w:rsid w:val="00340A74"/>
    <w:rsid w:val="00360D0E"/>
    <w:rsid w:val="003639AB"/>
    <w:rsid w:val="003713B6"/>
    <w:rsid w:val="00371845"/>
    <w:rsid w:val="00373856"/>
    <w:rsid w:val="00386FF2"/>
    <w:rsid w:val="00394072"/>
    <w:rsid w:val="00394E1A"/>
    <w:rsid w:val="003A5437"/>
    <w:rsid w:val="003A7F63"/>
    <w:rsid w:val="003B13C8"/>
    <w:rsid w:val="003D21E9"/>
    <w:rsid w:val="003D25EF"/>
    <w:rsid w:val="003D3DF6"/>
    <w:rsid w:val="003F0D96"/>
    <w:rsid w:val="003F1CAB"/>
    <w:rsid w:val="003F2AA4"/>
    <w:rsid w:val="003F44CD"/>
    <w:rsid w:val="00401A05"/>
    <w:rsid w:val="00402083"/>
    <w:rsid w:val="004066FA"/>
    <w:rsid w:val="0041112B"/>
    <w:rsid w:val="0041277A"/>
    <w:rsid w:val="004168E7"/>
    <w:rsid w:val="00446882"/>
    <w:rsid w:val="00450146"/>
    <w:rsid w:val="0045373B"/>
    <w:rsid w:val="0046579E"/>
    <w:rsid w:val="00466F0C"/>
    <w:rsid w:val="00471C72"/>
    <w:rsid w:val="00480B16"/>
    <w:rsid w:val="0049136A"/>
    <w:rsid w:val="00491C1E"/>
    <w:rsid w:val="00491C83"/>
    <w:rsid w:val="004A307C"/>
    <w:rsid w:val="004D1502"/>
    <w:rsid w:val="004D658C"/>
    <w:rsid w:val="004E39BE"/>
    <w:rsid w:val="004F5DC3"/>
    <w:rsid w:val="004F7421"/>
    <w:rsid w:val="00505ACA"/>
    <w:rsid w:val="00514D05"/>
    <w:rsid w:val="005161B0"/>
    <w:rsid w:val="00516843"/>
    <w:rsid w:val="00520660"/>
    <w:rsid w:val="00531EB7"/>
    <w:rsid w:val="00533195"/>
    <w:rsid w:val="00533AAE"/>
    <w:rsid w:val="00550F45"/>
    <w:rsid w:val="00555BC9"/>
    <w:rsid w:val="005642BC"/>
    <w:rsid w:val="00564D45"/>
    <w:rsid w:val="00582FD3"/>
    <w:rsid w:val="005861C7"/>
    <w:rsid w:val="0058792B"/>
    <w:rsid w:val="00597160"/>
    <w:rsid w:val="005A37AC"/>
    <w:rsid w:val="005A4AB4"/>
    <w:rsid w:val="005C0428"/>
    <w:rsid w:val="005C4AE6"/>
    <w:rsid w:val="005C61D0"/>
    <w:rsid w:val="005D1BF6"/>
    <w:rsid w:val="005D3137"/>
    <w:rsid w:val="005D3D19"/>
    <w:rsid w:val="005D7652"/>
    <w:rsid w:val="005E5EB4"/>
    <w:rsid w:val="005E65DE"/>
    <w:rsid w:val="005F5335"/>
    <w:rsid w:val="005F5597"/>
    <w:rsid w:val="006068EC"/>
    <w:rsid w:val="00606A4D"/>
    <w:rsid w:val="006143BF"/>
    <w:rsid w:val="00620B05"/>
    <w:rsid w:val="006221B0"/>
    <w:rsid w:val="0063523A"/>
    <w:rsid w:val="00651519"/>
    <w:rsid w:val="00652AE9"/>
    <w:rsid w:val="00660044"/>
    <w:rsid w:val="00662254"/>
    <w:rsid w:val="0066494A"/>
    <w:rsid w:val="00670174"/>
    <w:rsid w:val="006724DD"/>
    <w:rsid w:val="006803B3"/>
    <w:rsid w:val="00684AD5"/>
    <w:rsid w:val="00694767"/>
    <w:rsid w:val="00694ADB"/>
    <w:rsid w:val="006A6D97"/>
    <w:rsid w:val="006B0A97"/>
    <w:rsid w:val="006D23B4"/>
    <w:rsid w:val="006E1902"/>
    <w:rsid w:val="007022CB"/>
    <w:rsid w:val="0071724D"/>
    <w:rsid w:val="00721870"/>
    <w:rsid w:val="00724429"/>
    <w:rsid w:val="0073045B"/>
    <w:rsid w:val="0073628D"/>
    <w:rsid w:val="007520AB"/>
    <w:rsid w:val="00752738"/>
    <w:rsid w:val="00757830"/>
    <w:rsid w:val="00761AEC"/>
    <w:rsid w:val="007622BA"/>
    <w:rsid w:val="00775B74"/>
    <w:rsid w:val="00787392"/>
    <w:rsid w:val="00794CDF"/>
    <w:rsid w:val="00795CE2"/>
    <w:rsid w:val="007A20CE"/>
    <w:rsid w:val="007A527E"/>
    <w:rsid w:val="007B17E8"/>
    <w:rsid w:val="007D0DA5"/>
    <w:rsid w:val="007D2B77"/>
    <w:rsid w:val="007D339D"/>
    <w:rsid w:val="007E0FA1"/>
    <w:rsid w:val="007E1628"/>
    <w:rsid w:val="007F2068"/>
    <w:rsid w:val="00811865"/>
    <w:rsid w:val="0082429F"/>
    <w:rsid w:val="00824308"/>
    <w:rsid w:val="00834A88"/>
    <w:rsid w:val="00835E3C"/>
    <w:rsid w:val="00840495"/>
    <w:rsid w:val="00840663"/>
    <w:rsid w:val="0084447A"/>
    <w:rsid w:val="00846946"/>
    <w:rsid w:val="008536E9"/>
    <w:rsid w:val="00857B95"/>
    <w:rsid w:val="00862489"/>
    <w:rsid w:val="00864F37"/>
    <w:rsid w:val="00873DBB"/>
    <w:rsid w:val="00885C02"/>
    <w:rsid w:val="00891978"/>
    <w:rsid w:val="00893736"/>
    <w:rsid w:val="00895725"/>
    <w:rsid w:val="008A0157"/>
    <w:rsid w:val="008A5130"/>
    <w:rsid w:val="008B178C"/>
    <w:rsid w:val="008B1CBA"/>
    <w:rsid w:val="008C2EC2"/>
    <w:rsid w:val="008C7987"/>
    <w:rsid w:val="008E37B4"/>
    <w:rsid w:val="008F4CD7"/>
    <w:rsid w:val="008F5E0A"/>
    <w:rsid w:val="008F7634"/>
    <w:rsid w:val="00901947"/>
    <w:rsid w:val="00904845"/>
    <w:rsid w:val="00907257"/>
    <w:rsid w:val="00916567"/>
    <w:rsid w:val="00925B72"/>
    <w:rsid w:val="00925DAB"/>
    <w:rsid w:val="00937FED"/>
    <w:rsid w:val="00960983"/>
    <w:rsid w:val="0098751F"/>
    <w:rsid w:val="009943FF"/>
    <w:rsid w:val="009954DC"/>
    <w:rsid w:val="009A3CA1"/>
    <w:rsid w:val="009B01F9"/>
    <w:rsid w:val="009C1FB0"/>
    <w:rsid w:val="009D7B1E"/>
    <w:rsid w:val="009E0427"/>
    <w:rsid w:val="00A0785F"/>
    <w:rsid w:val="00A07E2D"/>
    <w:rsid w:val="00A1342A"/>
    <w:rsid w:val="00A14F58"/>
    <w:rsid w:val="00A20200"/>
    <w:rsid w:val="00A43CF0"/>
    <w:rsid w:val="00A55DC7"/>
    <w:rsid w:val="00A65CA6"/>
    <w:rsid w:val="00A93E1B"/>
    <w:rsid w:val="00AC4524"/>
    <w:rsid w:val="00AC664A"/>
    <w:rsid w:val="00AE0740"/>
    <w:rsid w:val="00AE17D4"/>
    <w:rsid w:val="00AF0D4F"/>
    <w:rsid w:val="00B17B88"/>
    <w:rsid w:val="00B469F1"/>
    <w:rsid w:val="00B96759"/>
    <w:rsid w:val="00BA2E21"/>
    <w:rsid w:val="00BA6438"/>
    <w:rsid w:val="00BB7098"/>
    <w:rsid w:val="00BD70F6"/>
    <w:rsid w:val="00BE11EE"/>
    <w:rsid w:val="00BE3D5A"/>
    <w:rsid w:val="00BE3DCD"/>
    <w:rsid w:val="00BF2D23"/>
    <w:rsid w:val="00BF47E6"/>
    <w:rsid w:val="00C10791"/>
    <w:rsid w:val="00C17A72"/>
    <w:rsid w:val="00C24208"/>
    <w:rsid w:val="00C27D64"/>
    <w:rsid w:val="00C3179F"/>
    <w:rsid w:val="00C33331"/>
    <w:rsid w:val="00C35A1B"/>
    <w:rsid w:val="00C412E1"/>
    <w:rsid w:val="00C46C70"/>
    <w:rsid w:val="00C47145"/>
    <w:rsid w:val="00C478FB"/>
    <w:rsid w:val="00C75643"/>
    <w:rsid w:val="00C812F1"/>
    <w:rsid w:val="00C82AF7"/>
    <w:rsid w:val="00C84432"/>
    <w:rsid w:val="00C93AC4"/>
    <w:rsid w:val="00C942A5"/>
    <w:rsid w:val="00C949CF"/>
    <w:rsid w:val="00C95F09"/>
    <w:rsid w:val="00CA6898"/>
    <w:rsid w:val="00CC152F"/>
    <w:rsid w:val="00CC362A"/>
    <w:rsid w:val="00CC7EAC"/>
    <w:rsid w:val="00CD4ADC"/>
    <w:rsid w:val="00CD5F61"/>
    <w:rsid w:val="00CE0E14"/>
    <w:rsid w:val="00CE1E78"/>
    <w:rsid w:val="00CE5872"/>
    <w:rsid w:val="00CE74F1"/>
    <w:rsid w:val="00CF0BFA"/>
    <w:rsid w:val="00CF16A2"/>
    <w:rsid w:val="00CF5C7A"/>
    <w:rsid w:val="00D03ABD"/>
    <w:rsid w:val="00D117E6"/>
    <w:rsid w:val="00D22BE8"/>
    <w:rsid w:val="00D27752"/>
    <w:rsid w:val="00D32526"/>
    <w:rsid w:val="00D328F2"/>
    <w:rsid w:val="00D751F5"/>
    <w:rsid w:val="00D773AC"/>
    <w:rsid w:val="00D871EB"/>
    <w:rsid w:val="00D90E24"/>
    <w:rsid w:val="00DA1C73"/>
    <w:rsid w:val="00DA628A"/>
    <w:rsid w:val="00DB234A"/>
    <w:rsid w:val="00DC41BB"/>
    <w:rsid w:val="00DC5271"/>
    <w:rsid w:val="00DD0FD3"/>
    <w:rsid w:val="00DD2C03"/>
    <w:rsid w:val="00DD6514"/>
    <w:rsid w:val="00DE18CF"/>
    <w:rsid w:val="00DE4C9A"/>
    <w:rsid w:val="00DF3DE4"/>
    <w:rsid w:val="00E00F5B"/>
    <w:rsid w:val="00E12539"/>
    <w:rsid w:val="00E17D8D"/>
    <w:rsid w:val="00E3688D"/>
    <w:rsid w:val="00E516D7"/>
    <w:rsid w:val="00E5581A"/>
    <w:rsid w:val="00E55E25"/>
    <w:rsid w:val="00E65E38"/>
    <w:rsid w:val="00E66EB6"/>
    <w:rsid w:val="00E837E8"/>
    <w:rsid w:val="00E9416F"/>
    <w:rsid w:val="00EA2706"/>
    <w:rsid w:val="00EB0104"/>
    <w:rsid w:val="00EB73DA"/>
    <w:rsid w:val="00EC0994"/>
    <w:rsid w:val="00ED71AF"/>
    <w:rsid w:val="00EE1B3E"/>
    <w:rsid w:val="00EF496F"/>
    <w:rsid w:val="00EF5A79"/>
    <w:rsid w:val="00EF71DF"/>
    <w:rsid w:val="00EF7BEF"/>
    <w:rsid w:val="00F13EDF"/>
    <w:rsid w:val="00F16A13"/>
    <w:rsid w:val="00F20CFD"/>
    <w:rsid w:val="00F219A4"/>
    <w:rsid w:val="00F272B7"/>
    <w:rsid w:val="00F40626"/>
    <w:rsid w:val="00F41A36"/>
    <w:rsid w:val="00F45707"/>
    <w:rsid w:val="00F46FC5"/>
    <w:rsid w:val="00F528FA"/>
    <w:rsid w:val="00F53645"/>
    <w:rsid w:val="00F5649C"/>
    <w:rsid w:val="00F56CEB"/>
    <w:rsid w:val="00F65127"/>
    <w:rsid w:val="00F83EBC"/>
    <w:rsid w:val="00F86546"/>
    <w:rsid w:val="00F95D78"/>
    <w:rsid w:val="00FA4A80"/>
    <w:rsid w:val="00FA63D4"/>
    <w:rsid w:val="00FB2084"/>
    <w:rsid w:val="00FB6262"/>
    <w:rsid w:val="017AF295"/>
    <w:rsid w:val="030E5B9D"/>
    <w:rsid w:val="0466BFDC"/>
    <w:rsid w:val="04CD60DF"/>
    <w:rsid w:val="04E346F8"/>
    <w:rsid w:val="05EFD01F"/>
    <w:rsid w:val="064F4B86"/>
    <w:rsid w:val="08BCC954"/>
    <w:rsid w:val="0A7425C7"/>
    <w:rsid w:val="0AF5DFE6"/>
    <w:rsid w:val="0B43F436"/>
    <w:rsid w:val="0B836543"/>
    <w:rsid w:val="0B8B3D1F"/>
    <w:rsid w:val="0CEFAA82"/>
    <w:rsid w:val="0DD373A2"/>
    <w:rsid w:val="0E1AC998"/>
    <w:rsid w:val="0FAD2AF0"/>
    <w:rsid w:val="0FF10630"/>
    <w:rsid w:val="1018BCF5"/>
    <w:rsid w:val="1030EC74"/>
    <w:rsid w:val="107B9422"/>
    <w:rsid w:val="1091E775"/>
    <w:rsid w:val="11C02E08"/>
    <w:rsid w:val="12851659"/>
    <w:rsid w:val="130DB400"/>
    <w:rsid w:val="1363B260"/>
    <w:rsid w:val="1491D8E2"/>
    <w:rsid w:val="1596E245"/>
    <w:rsid w:val="15FDB479"/>
    <w:rsid w:val="1672F5E6"/>
    <w:rsid w:val="18730B1D"/>
    <w:rsid w:val="18A34978"/>
    <w:rsid w:val="19869662"/>
    <w:rsid w:val="1ADCF2AD"/>
    <w:rsid w:val="1AE59B4A"/>
    <w:rsid w:val="1AEF095C"/>
    <w:rsid w:val="1B724BBC"/>
    <w:rsid w:val="1E52A826"/>
    <w:rsid w:val="1EC22030"/>
    <w:rsid w:val="1F70D7FA"/>
    <w:rsid w:val="1FFDE56D"/>
    <w:rsid w:val="225F15E1"/>
    <w:rsid w:val="227235E3"/>
    <w:rsid w:val="2617A186"/>
    <w:rsid w:val="26E99EE1"/>
    <w:rsid w:val="26EB1E9A"/>
    <w:rsid w:val="2855F030"/>
    <w:rsid w:val="28C910AE"/>
    <w:rsid w:val="290D9F47"/>
    <w:rsid w:val="2A2BF566"/>
    <w:rsid w:val="2A3CBB53"/>
    <w:rsid w:val="2B16589C"/>
    <w:rsid w:val="2BFBA2BF"/>
    <w:rsid w:val="2D683477"/>
    <w:rsid w:val="2D8AA220"/>
    <w:rsid w:val="30E83991"/>
    <w:rsid w:val="30FBFBA0"/>
    <w:rsid w:val="3164015A"/>
    <w:rsid w:val="330DA4CD"/>
    <w:rsid w:val="3494824D"/>
    <w:rsid w:val="35B09AB5"/>
    <w:rsid w:val="35D0A262"/>
    <w:rsid w:val="3649C209"/>
    <w:rsid w:val="3650224F"/>
    <w:rsid w:val="365C6233"/>
    <w:rsid w:val="369F4E4A"/>
    <w:rsid w:val="36CC196F"/>
    <w:rsid w:val="375FCBF4"/>
    <w:rsid w:val="37BFF80C"/>
    <w:rsid w:val="39320686"/>
    <w:rsid w:val="3ABBF80D"/>
    <w:rsid w:val="3BD0EE02"/>
    <w:rsid w:val="3C7EBC0E"/>
    <w:rsid w:val="3E4253BE"/>
    <w:rsid w:val="3F7B409F"/>
    <w:rsid w:val="3F8AFB60"/>
    <w:rsid w:val="413F6D32"/>
    <w:rsid w:val="41F1F8D5"/>
    <w:rsid w:val="430FCB60"/>
    <w:rsid w:val="45E9F99D"/>
    <w:rsid w:val="464D07AC"/>
    <w:rsid w:val="477935FC"/>
    <w:rsid w:val="49F09EDD"/>
    <w:rsid w:val="4A10E31F"/>
    <w:rsid w:val="4A614BB3"/>
    <w:rsid w:val="4C162E93"/>
    <w:rsid w:val="4E233605"/>
    <w:rsid w:val="4EC55834"/>
    <w:rsid w:val="5001349E"/>
    <w:rsid w:val="5020085A"/>
    <w:rsid w:val="508A79FF"/>
    <w:rsid w:val="5097DBB5"/>
    <w:rsid w:val="5255628F"/>
    <w:rsid w:val="5420730E"/>
    <w:rsid w:val="54A2D909"/>
    <w:rsid w:val="5584A39D"/>
    <w:rsid w:val="58D96308"/>
    <w:rsid w:val="59E66D73"/>
    <w:rsid w:val="5C01FE11"/>
    <w:rsid w:val="5CA5DC2F"/>
    <w:rsid w:val="5DAC32C6"/>
    <w:rsid w:val="5DF9EEF3"/>
    <w:rsid w:val="5EC4934D"/>
    <w:rsid w:val="5ECAB770"/>
    <w:rsid w:val="6365B14B"/>
    <w:rsid w:val="64B04B9B"/>
    <w:rsid w:val="65B2D13B"/>
    <w:rsid w:val="679E42E5"/>
    <w:rsid w:val="68037593"/>
    <w:rsid w:val="68273EC1"/>
    <w:rsid w:val="686A00BC"/>
    <w:rsid w:val="69193783"/>
    <w:rsid w:val="69271C7F"/>
    <w:rsid w:val="6A3405B3"/>
    <w:rsid w:val="6BBC960A"/>
    <w:rsid w:val="6C10C80D"/>
    <w:rsid w:val="6C688472"/>
    <w:rsid w:val="6CF6E2EC"/>
    <w:rsid w:val="6DB923B5"/>
    <w:rsid w:val="6DC40A61"/>
    <w:rsid w:val="6F6FB291"/>
    <w:rsid w:val="70A5C2EA"/>
    <w:rsid w:val="7157FE3F"/>
    <w:rsid w:val="723346A3"/>
    <w:rsid w:val="731C5869"/>
    <w:rsid w:val="737A8CCC"/>
    <w:rsid w:val="75A886AF"/>
    <w:rsid w:val="75B34D79"/>
    <w:rsid w:val="76897D9E"/>
    <w:rsid w:val="7694E54B"/>
    <w:rsid w:val="773F1712"/>
    <w:rsid w:val="77448025"/>
    <w:rsid w:val="7995CD70"/>
    <w:rsid w:val="7A03E0A2"/>
    <w:rsid w:val="7A41CAB0"/>
    <w:rsid w:val="7AF288D4"/>
    <w:rsid w:val="7B616C9C"/>
    <w:rsid w:val="7BA28E92"/>
    <w:rsid w:val="7BB6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A0CC1F1"/>
  <w15:chartTrackingRefBased/>
  <w15:docId w15:val="{FD53E645-A7B2-48A8-81F6-F406CCB3B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Muli" w:cs="Muli"/>
        <w:color w:val="706C6C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07E2D"/>
    <w:pPr>
      <w:spacing w:line="360" w:lineRule="auto"/>
    </w:pPr>
    <w:rPr>
      <w:rFonts w:ascii="Century Gothic" w:hAnsi="Century Gothic"/>
      <w:color w:val="808080" w:themeColor="background1" w:themeShade="80"/>
    </w:rPr>
  </w:style>
  <w:style w:type="paragraph" w:styleId="Heading1">
    <w:name w:val="heading 1"/>
    <w:aliases w:val="Cover Title"/>
    <w:basedOn w:val="Normal"/>
    <w:next w:val="Normal"/>
    <w:link w:val="Heading1Char"/>
    <w:uiPriority w:val="99"/>
    <w:qFormat/>
    <w:rsid w:val="008F4CD7"/>
    <w:pPr>
      <w:keepNext/>
      <w:keepLines/>
      <w:spacing w:before="480"/>
      <w:outlineLvl w:val="0"/>
    </w:pPr>
    <w:rPr>
      <w:rFonts w:eastAsia="Calibri" w:cs="Calibri"/>
      <w:b/>
      <w:color w:val="00434D"/>
      <w:sz w:val="32"/>
      <w:szCs w:val="32"/>
    </w:rPr>
  </w:style>
  <w:style w:type="paragraph" w:styleId="Heading2">
    <w:name w:val="heading 2"/>
    <w:aliases w:val="Cover Sub-Title"/>
    <w:basedOn w:val="Normal"/>
    <w:next w:val="Normal"/>
    <w:link w:val="Heading2Char"/>
    <w:uiPriority w:val="99"/>
    <w:unhideWhenUsed/>
    <w:qFormat/>
    <w:rsid w:val="005E5EB4"/>
    <w:pPr>
      <w:keepNext/>
      <w:keepLines/>
      <w:spacing w:before="40"/>
      <w:outlineLvl w:val="1"/>
    </w:pPr>
    <w:rPr>
      <w:rFonts w:eastAsia="Calibri" w:cs="Calibri"/>
      <w:color w:val="1D1B11" w:themeColor="background2" w:themeShade="1A"/>
      <w:sz w:val="26"/>
      <w:szCs w:val="26"/>
    </w:rPr>
  </w:style>
  <w:style w:type="paragraph" w:styleId="Heading3">
    <w:name w:val="heading 3"/>
    <w:aliases w:val="Cover Heading"/>
    <w:basedOn w:val="Normal"/>
    <w:next w:val="Normal"/>
    <w:link w:val="Heading3Char"/>
    <w:uiPriority w:val="99"/>
    <w:unhideWhenUsed/>
    <w:qFormat/>
    <w:rsid w:val="005E5EB4"/>
    <w:pPr>
      <w:keepNext/>
      <w:keepLines/>
      <w:spacing w:before="40"/>
      <w:outlineLvl w:val="2"/>
    </w:pPr>
    <w:rPr>
      <w:rFonts w:eastAsia="Calibri" w:cs="Calibri"/>
      <w:color w:val="243F61"/>
    </w:rPr>
  </w:style>
  <w:style w:type="paragraph" w:styleId="Heading4">
    <w:name w:val="heading 4"/>
    <w:aliases w:val="CC Section Number,Cover Client Info"/>
    <w:basedOn w:val="Normal"/>
    <w:next w:val="Normal"/>
    <w:link w:val="Heading4Char"/>
    <w:uiPriority w:val="99"/>
    <w:unhideWhenUsed/>
    <w:rsid w:val="008F4CD7"/>
    <w:pPr>
      <w:outlineLvl w:val="3"/>
    </w:pPr>
    <w:rPr>
      <w:rFonts w:eastAsia="Open Sans" w:cs="Open Sans"/>
      <w:smallCaps/>
      <w:color w:val="00434D"/>
    </w:rPr>
  </w:style>
  <w:style w:type="paragraph" w:styleId="Heading5">
    <w:name w:val="heading 5"/>
    <w:aliases w:val="CC Section Title,Section Title"/>
    <w:basedOn w:val="Normal"/>
    <w:next w:val="Normal"/>
    <w:link w:val="Heading5Char"/>
    <w:uiPriority w:val="99"/>
    <w:unhideWhenUsed/>
    <w:qFormat/>
    <w:rsid w:val="005E5EB4"/>
    <w:pPr>
      <w:keepNext/>
      <w:keepLines/>
      <w:spacing w:before="200"/>
      <w:outlineLvl w:val="4"/>
    </w:pPr>
    <w:rPr>
      <w:rFonts w:eastAsia="Calibri" w:cs="Calibri"/>
      <w:color w:val="243F61"/>
    </w:rPr>
  </w:style>
  <w:style w:type="paragraph" w:styleId="Heading6">
    <w:name w:val="heading 6"/>
    <w:aliases w:val="Section ST1"/>
    <w:basedOn w:val="Normal"/>
    <w:next w:val="Normal"/>
    <w:link w:val="Heading6Char"/>
    <w:uiPriority w:val="99"/>
    <w:unhideWhenUsed/>
    <w:qFormat/>
    <w:rsid w:val="005E5EB4"/>
    <w:pPr>
      <w:pBdr>
        <w:top w:val="single" w:color="A6A6A6" w:sz="4" w:space="5"/>
        <w:bottom w:val="single" w:color="A6A6A6" w:sz="4" w:space="5"/>
      </w:pBdr>
      <w:spacing w:before="120"/>
      <w:outlineLvl w:val="5"/>
    </w:pPr>
    <w:rPr>
      <w:rFonts w:eastAsia="Open Sans" w:cs="Open Sans"/>
      <w:smallCaps/>
      <w:color w:val="4C3212"/>
    </w:rPr>
  </w:style>
  <w:style w:type="paragraph" w:styleId="Heading7">
    <w:name w:val="heading 7"/>
    <w:aliases w:val="Section ST2"/>
    <w:basedOn w:val="Normal"/>
    <w:next w:val="Normal"/>
    <w:link w:val="Heading7Char"/>
    <w:uiPriority w:val="99"/>
    <w:unhideWhenUsed/>
    <w:qFormat/>
    <w:rsid w:val="005E5EB4"/>
    <w:pPr>
      <w:keepNext/>
      <w:keepLines/>
      <w:spacing w:before="200"/>
      <w:outlineLvl w:val="6"/>
    </w:pPr>
    <w:rPr>
      <w:rFonts w:ascii="Times New Roman" w:hAnsi="Times New Roman" w:eastAsia="Times New Roman" w:cs="Times New Roman"/>
      <w:i/>
      <w:iCs/>
      <w:color w:val="404040" w:themeColor="text1" w:themeTint="BF"/>
      <w:szCs w:val="24"/>
      <w:lang w:val="en-US"/>
    </w:rPr>
  </w:style>
  <w:style w:type="paragraph" w:styleId="Heading8">
    <w:name w:val="heading 8"/>
    <w:aliases w:val="Section ST1 Numbered"/>
    <w:basedOn w:val="Normal"/>
    <w:next w:val="Normal"/>
    <w:link w:val="Heading8Char"/>
    <w:autoRedefine/>
    <w:uiPriority w:val="99"/>
    <w:rsid w:val="005E5EB4"/>
    <w:pPr>
      <w:numPr>
        <w:numId w:val="1"/>
      </w:numPr>
      <w:pBdr>
        <w:top w:val="single" w:color="auto" w:sz="4" w:space="5"/>
        <w:bottom w:val="single" w:color="auto" w:sz="4" w:space="5"/>
      </w:pBdr>
      <w:spacing w:before="120" w:after="120"/>
      <w:outlineLvl w:val="7"/>
    </w:pPr>
    <w:rPr>
      <w:rFonts w:eastAsia="Times New Roman" w:cs="Times New Roman"/>
      <w:caps/>
      <w:color w:val="4C3212"/>
      <w:sz w:val="22"/>
      <w:szCs w:val="22"/>
    </w:rPr>
  </w:style>
  <w:style w:type="paragraph" w:styleId="Heading9">
    <w:name w:val="heading 9"/>
    <w:aliases w:val="Section ST2 Numbered"/>
    <w:basedOn w:val="Normal"/>
    <w:next w:val="Normal"/>
    <w:link w:val="Heading9Char"/>
    <w:autoRedefine/>
    <w:uiPriority w:val="99"/>
    <w:qFormat/>
    <w:rsid w:val="005E5EB4"/>
    <w:pPr>
      <w:numPr>
        <w:ilvl w:val="1"/>
        <w:numId w:val="1"/>
      </w:numPr>
      <w:spacing w:before="120" w:after="80"/>
      <w:outlineLvl w:val="8"/>
    </w:pPr>
    <w:rPr>
      <w:rFonts w:eastAsia="Times New Roman" w:cs="Times New Roman"/>
      <w:b/>
      <w:bCs/>
      <w:caps/>
      <w:color w:val="E97927"/>
      <w:spacing w:val="20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8F4CD7"/>
    <w:rPr>
      <w:rFonts w:ascii="Century Gothic" w:hAnsi="Century Gothic"/>
      <w:b w:val="0"/>
      <w:i/>
      <w:iCs/>
      <w:color w:val="00434D"/>
      <w:sz w:val="20"/>
    </w:rPr>
  </w:style>
  <w:style w:type="character" w:styleId="Heading1Char" w:customStyle="1">
    <w:name w:val="Heading 1 Char"/>
    <w:aliases w:val="Cover Title Char"/>
    <w:basedOn w:val="DefaultParagraphFont"/>
    <w:link w:val="Heading1"/>
    <w:uiPriority w:val="99"/>
    <w:rsid w:val="008F4CD7"/>
    <w:rPr>
      <w:rFonts w:ascii="Century Gothic" w:hAnsi="Century Gothic" w:eastAsia="Calibri" w:cs="Calibri"/>
      <w:b/>
      <w:i w:val="0"/>
      <w:color w:val="00434D"/>
      <w:sz w:val="32"/>
      <w:szCs w:val="32"/>
    </w:rPr>
  </w:style>
  <w:style w:type="character" w:styleId="FootnoteReference">
    <w:name w:val="footnote reference"/>
    <w:basedOn w:val="DefaultParagraphFont"/>
    <w:uiPriority w:val="99"/>
    <w:semiHidden/>
    <w:unhideWhenUsed/>
    <w:rsid w:val="008F4CD7"/>
    <w:rPr>
      <w:rFonts w:ascii="Century Gothic" w:hAnsi="Century Gothic"/>
      <w:b w:val="0"/>
      <w:i w:val="0"/>
      <w:sz w:val="20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904845"/>
    <w:pPr>
      <w:tabs>
        <w:tab w:val="center" w:pos="4513"/>
        <w:tab w:val="right" w:pos="9026"/>
      </w:tabs>
      <w:jc w:val="right"/>
    </w:pPr>
    <w:rPr>
      <w:sz w:val="16"/>
    </w:rPr>
  </w:style>
  <w:style w:type="character" w:styleId="SubtleEmphasis">
    <w:name w:val="Subtle Emphasis"/>
    <w:basedOn w:val="DefaultParagraphFont"/>
    <w:uiPriority w:val="19"/>
    <w:qFormat/>
    <w:rsid w:val="00450146"/>
    <w:rPr>
      <w:rFonts w:ascii="Century Gothic" w:hAnsi="Century Gothic"/>
      <w:b w:val="0"/>
      <w:i/>
      <w:iCs/>
      <w:color w:val="00A0BE"/>
      <w:sz w:val="20"/>
    </w:rPr>
  </w:style>
  <w:style w:type="paragraph" w:styleId="3DHeading3" w:customStyle="1">
    <w:name w:val="3D Heading 3"/>
    <w:basedOn w:val="Header"/>
    <w:qFormat/>
    <w:rsid w:val="00450146"/>
    <w:pPr>
      <w:tabs>
        <w:tab w:val="clear" w:pos="4513"/>
        <w:tab w:val="clear" w:pos="9026"/>
        <w:tab w:val="center" w:pos="4320"/>
        <w:tab w:val="right" w:pos="8640"/>
      </w:tabs>
    </w:pPr>
    <w:rPr>
      <w:rFonts w:eastAsia="Times New Roman"/>
      <w:b/>
      <w:iCs/>
      <w:color w:val="00434D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D25B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D25B1"/>
    <w:rPr>
      <w:rFonts w:ascii="Century Gothic" w:hAnsi="Century Gothic"/>
      <w:b w:val="0"/>
      <w:i w:val="0"/>
      <w:sz w:val="20"/>
    </w:rPr>
  </w:style>
  <w:style w:type="paragraph" w:styleId="3DHeading2" w:customStyle="1">
    <w:name w:val="3D Heading 2"/>
    <w:basedOn w:val="Normal"/>
    <w:link w:val="3DHeading2Char"/>
    <w:qFormat/>
    <w:rsid w:val="00A07E2D"/>
    <w:pPr>
      <w:widowControl w:val="0"/>
      <w:autoSpaceDE w:val="0"/>
      <w:autoSpaceDN w:val="0"/>
      <w:adjustRightInd w:val="0"/>
      <w:spacing w:line="241" w:lineRule="atLeast"/>
    </w:pPr>
    <w:rPr>
      <w:rFonts w:eastAsia="Times New Roman" w:cs="Times New Roman"/>
      <w:b/>
      <w:color w:val="00A0BE"/>
      <w:sz w:val="24"/>
      <w:szCs w:val="24"/>
      <w:lang w:val="en-US"/>
    </w:rPr>
  </w:style>
  <w:style w:type="character" w:styleId="3DHeading2Char" w:customStyle="1">
    <w:name w:val="3D Heading 2 Char"/>
    <w:basedOn w:val="DefaultParagraphFont"/>
    <w:link w:val="3DHeading2"/>
    <w:rsid w:val="00A07E2D"/>
    <w:rPr>
      <w:rFonts w:ascii="Century Gothic" w:hAnsi="Century Gothic" w:eastAsia="Times New Roman" w:cs="Times New Roman"/>
      <w:b/>
      <w:i w:val="0"/>
      <w:color w:val="00A0BE"/>
      <w:sz w:val="24"/>
      <w:szCs w:val="24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904845"/>
    <w:rPr>
      <w:rFonts w:ascii="Century Gothic" w:hAnsi="Century Gothic"/>
      <w:b w:val="0"/>
      <w:i w:val="0"/>
      <w:color w:val="808080" w:themeColor="background1" w:themeShade="80"/>
      <w:sz w:val="16"/>
    </w:rPr>
  </w:style>
  <w:style w:type="character" w:styleId="PageNumber">
    <w:name w:val="page number"/>
    <w:basedOn w:val="DefaultParagraphFont"/>
    <w:uiPriority w:val="99"/>
    <w:semiHidden/>
    <w:unhideWhenUsed/>
    <w:rsid w:val="00DB234A"/>
    <w:rPr>
      <w:rFonts w:ascii="Century Gothic" w:hAnsi="Century Gothic"/>
      <w:b w:val="0"/>
      <w:i w:val="0"/>
      <w:sz w:val="20"/>
    </w:rPr>
  </w:style>
  <w:style w:type="character" w:styleId="Emphasis">
    <w:name w:val="Emphasis"/>
    <w:aliases w:val="3D Heading 4"/>
    <w:basedOn w:val="DefaultParagraphFont"/>
    <w:uiPriority w:val="20"/>
    <w:qFormat/>
    <w:rsid w:val="00450146"/>
    <w:rPr>
      <w:rFonts w:ascii="Century Gothic" w:hAnsi="Century Gothic"/>
      <w:b w:val="0"/>
      <w:i/>
      <w:iCs/>
      <w:sz w:val="20"/>
    </w:rPr>
  </w:style>
  <w:style w:type="character" w:styleId="normaltextrun" w:customStyle="1">
    <w:name w:val="normaltextrun"/>
    <w:basedOn w:val="DefaultParagraphFont"/>
    <w:rsid w:val="00BE11EE"/>
    <w:rPr>
      <w:rFonts w:ascii="Century Gothic" w:hAnsi="Century Gothic"/>
      <w:b w:val="0"/>
      <w:i w:val="0"/>
      <w:sz w:val="20"/>
    </w:rPr>
  </w:style>
  <w:style w:type="character" w:styleId="3DHeading5" w:customStyle="1">
    <w:name w:val="3D Heading 5"/>
    <w:basedOn w:val="DefaultParagraphFont"/>
    <w:rsid w:val="00E837E8"/>
    <w:rPr>
      <w:rFonts w:ascii="Century Gothic" w:hAnsi="Century Gothic"/>
      <w:b w:val="0"/>
      <w:i w:val="0"/>
      <w:sz w:val="36"/>
    </w:rPr>
  </w:style>
  <w:style w:type="character" w:styleId="eop" w:customStyle="1">
    <w:name w:val="eop"/>
    <w:basedOn w:val="DefaultParagraphFont"/>
    <w:rsid w:val="00BE11EE"/>
    <w:rPr>
      <w:rFonts w:ascii="Century Gothic" w:hAnsi="Century Gothic"/>
      <w:b w:val="0"/>
      <w:i w:val="0"/>
      <w:sz w:val="20"/>
    </w:rPr>
  </w:style>
  <w:style w:type="paragraph" w:styleId="paragraph" w:customStyle="1">
    <w:name w:val="paragraph"/>
    <w:basedOn w:val="Normal"/>
    <w:rsid w:val="0084694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sz w:val="24"/>
      <w:szCs w:val="24"/>
      <w:lang w:eastAsia="en-GB"/>
    </w:rPr>
  </w:style>
  <w:style w:type="paragraph" w:styleId="3DHeading1" w:customStyle="1">
    <w:name w:val="3D Heading 1"/>
    <w:basedOn w:val="Normal"/>
    <w:qFormat/>
    <w:rsid w:val="000028B1"/>
    <w:pPr>
      <w:keepNext/>
      <w:keepLines/>
      <w:spacing w:line="240" w:lineRule="auto"/>
      <w:outlineLvl w:val="0"/>
    </w:pPr>
    <w:rPr>
      <w:rFonts w:eastAsia="Times New Roman" w:cs="Times New Roman"/>
      <w:b/>
      <w:bCs/>
      <w:color w:val="00434D"/>
      <w:w w:val="102"/>
      <w:sz w:val="32"/>
      <w:szCs w:val="32"/>
      <w:lang w:val="en-US"/>
    </w:rPr>
  </w:style>
  <w:style w:type="character" w:styleId="Heading2Char" w:customStyle="1">
    <w:name w:val="Heading 2 Char"/>
    <w:aliases w:val="Cover Sub-Title Char"/>
    <w:basedOn w:val="DefaultParagraphFont"/>
    <w:link w:val="Heading2"/>
    <w:uiPriority w:val="99"/>
    <w:rsid w:val="005E5EB4"/>
    <w:rPr>
      <w:rFonts w:ascii="Open Sans" w:hAnsi="Open Sans" w:eastAsia="Calibri" w:cs="Calibri"/>
      <w:b w:val="0"/>
      <w:i w:val="0"/>
      <w:color w:val="1D1B11" w:themeColor="background2" w:themeShade="1A"/>
      <w:sz w:val="26"/>
      <w:szCs w:val="26"/>
    </w:rPr>
  </w:style>
  <w:style w:type="character" w:styleId="Heading3Char" w:customStyle="1">
    <w:name w:val="Heading 3 Char"/>
    <w:aliases w:val="Cover Heading Char"/>
    <w:basedOn w:val="DefaultParagraphFont"/>
    <w:link w:val="Heading3"/>
    <w:uiPriority w:val="99"/>
    <w:rsid w:val="005E5EB4"/>
    <w:rPr>
      <w:rFonts w:ascii="Open Sans" w:hAnsi="Open Sans" w:eastAsia="Calibri" w:cs="Calibri"/>
      <w:b w:val="0"/>
      <w:i w:val="0"/>
      <w:color w:val="243F61"/>
      <w:sz w:val="20"/>
    </w:rPr>
  </w:style>
  <w:style w:type="character" w:styleId="Heading4Char" w:customStyle="1">
    <w:name w:val="Heading 4 Char"/>
    <w:aliases w:val="CC Section Number Char,Cover Client Info Char"/>
    <w:basedOn w:val="DefaultParagraphFont"/>
    <w:link w:val="Heading4"/>
    <w:uiPriority w:val="99"/>
    <w:rsid w:val="008F4CD7"/>
    <w:rPr>
      <w:rFonts w:ascii="Century Gothic" w:hAnsi="Century Gothic" w:eastAsia="Open Sans" w:cs="Open Sans"/>
      <w:b w:val="0"/>
      <w:i w:val="0"/>
      <w:smallCaps/>
      <w:color w:val="00434D"/>
      <w:sz w:val="20"/>
    </w:rPr>
  </w:style>
  <w:style w:type="character" w:styleId="Heading5Char" w:customStyle="1">
    <w:name w:val="Heading 5 Char"/>
    <w:aliases w:val="CC Section Title Char,Section Title Char"/>
    <w:basedOn w:val="DefaultParagraphFont"/>
    <w:link w:val="Heading5"/>
    <w:uiPriority w:val="99"/>
    <w:rsid w:val="005E5EB4"/>
    <w:rPr>
      <w:rFonts w:ascii="Open Sans" w:hAnsi="Open Sans" w:eastAsia="Calibri" w:cs="Calibri"/>
      <w:b w:val="0"/>
      <w:i w:val="0"/>
      <w:color w:val="243F61"/>
      <w:sz w:val="20"/>
    </w:rPr>
  </w:style>
  <w:style w:type="character" w:styleId="Heading6Char" w:customStyle="1">
    <w:name w:val="Heading 6 Char"/>
    <w:aliases w:val="Section ST1 Char"/>
    <w:basedOn w:val="DefaultParagraphFont"/>
    <w:link w:val="Heading6"/>
    <w:uiPriority w:val="99"/>
    <w:rsid w:val="005E5EB4"/>
    <w:rPr>
      <w:rFonts w:ascii="Open Sans" w:hAnsi="Open Sans" w:eastAsia="Open Sans" w:cs="Open Sans"/>
      <w:b w:val="0"/>
      <w:i w:val="0"/>
      <w:smallCaps/>
      <w:color w:val="4C3212"/>
      <w:sz w:val="20"/>
    </w:rPr>
  </w:style>
  <w:style w:type="character" w:styleId="Heading7Char" w:customStyle="1">
    <w:name w:val="Heading 7 Char"/>
    <w:aliases w:val="Section ST2 Char"/>
    <w:basedOn w:val="DefaultParagraphFont"/>
    <w:link w:val="Heading7"/>
    <w:uiPriority w:val="99"/>
    <w:rsid w:val="005E5EB4"/>
    <w:rPr>
      <w:rFonts w:ascii="Times New Roman" w:hAnsi="Times New Roman" w:eastAsia="Times New Roman" w:cs="Times New Roman"/>
      <w:b w:val="0"/>
      <w:i/>
      <w:iCs/>
      <w:color w:val="404040" w:themeColor="text1" w:themeTint="BF"/>
      <w:sz w:val="20"/>
      <w:szCs w:val="24"/>
      <w:lang w:val="en-US"/>
    </w:rPr>
  </w:style>
  <w:style w:type="character" w:styleId="Heading8Char" w:customStyle="1">
    <w:name w:val="Heading 8 Char"/>
    <w:aliases w:val="Section ST1 Numbered Char"/>
    <w:basedOn w:val="DefaultParagraphFont"/>
    <w:link w:val="Heading8"/>
    <w:uiPriority w:val="99"/>
    <w:rsid w:val="005E5EB4"/>
    <w:rPr>
      <w:rFonts w:ascii="Century Gothic" w:hAnsi="Century Gothic" w:eastAsia="Times New Roman" w:cs="Times New Roman"/>
      <w:caps/>
      <w:color w:val="4C3212"/>
      <w:sz w:val="22"/>
      <w:szCs w:val="22"/>
    </w:rPr>
  </w:style>
  <w:style w:type="character" w:styleId="Heading9Char" w:customStyle="1">
    <w:name w:val="Heading 9 Char"/>
    <w:aliases w:val="Section ST2 Numbered Char"/>
    <w:basedOn w:val="DefaultParagraphFont"/>
    <w:link w:val="Heading9"/>
    <w:uiPriority w:val="99"/>
    <w:rsid w:val="005E5EB4"/>
    <w:rPr>
      <w:rFonts w:ascii="Century Gothic" w:hAnsi="Century Gothic" w:eastAsia="Times New Roman" w:cs="Times New Roman"/>
      <w:b/>
      <w:bCs/>
      <w:caps/>
      <w:color w:val="E97927"/>
      <w:spacing w:val="2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qFormat/>
    <w:rsid w:val="005E5EB4"/>
    <w:pPr>
      <w:jc w:val="both"/>
    </w:pPr>
    <w:rPr>
      <w:rFonts w:eastAsia="Times New Roman" w:cs="Times New Roman"/>
      <w:color w:val="7F7F7F" w:themeColor="text1" w:themeTint="80"/>
      <w:sz w:val="16"/>
      <w:szCs w:val="24"/>
      <w:lang w:val="en-GB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5E5EB4"/>
    <w:rPr>
      <w:rFonts w:ascii="Open Sans" w:hAnsi="Open Sans" w:eastAsia="Times New Roman" w:cs="Times New Roman"/>
      <w:b w:val="0"/>
      <w:i w:val="0"/>
      <w:color w:val="7F7F7F" w:themeColor="text1" w:themeTint="80"/>
      <w:sz w:val="16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5E5EB4"/>
    <w:pPr>
      <w:spacing w:after="200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07E2D"/>
    <w:pPr>
      <w:spacing w:before="240" w:after="60" w:line="240" w:lineRule="auto"/>
    </w:pPr>
    <w:rPr>
      <w:rFonts w:eastAsia="Calibri" w:cs="Calibri"/>
      <w:b/>
      <w:color w:val="00434D"/>
      <w:sz w:val="72"/>
      <w:szCs w:val="32"/>
    </w:rPr>
  </w:style>
  <w:style w:type="character" w:styleId="TitleChar" w:customStyle="1">
    <w:name w:val="Title Char"/>
    <w:basedOn w:val="DefaultParagraphFont"/>
    <w:link w:val="Title"/>
    <w:uiPriority w:val="10"/>
    <w:rsid w:val="00A07E2D"/>
    <w:rPr>
      <w:rFonts w:ascii="Century Gothic" w:hAnsi="Century Gothic" w:eastAsia="Calibri" w:cs="Calibri"/>
      <w:b/>
      <w:i w:val="0"/>
      <w:color w:val="00434D"/>
      <w:sz w:val="7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E2D"/>
    <w:pPr>
      <w:keepNext/>
      <w:keepLines/>
      <w:spacing w:before="360" w:after="80" w:line="240" w:lineRule="auto"/>
    </w:pPr>
    <w:rPr>
      <w:rFonts w:eastAsia="Georgia" w:cs="Georgia"/>
      <w:color w:val="00A0BE"/>
      <w:sz w:val="48"/>
      <w:szCs w:val="48"/>
    </w:rPr>
  </w:style>
  <w:style w:type="character" w:styleId="SubtitleChar" w:customStyle="1">
    <w:name w:val="Subtitle Char"/>
    <w:basedOn w:val="DefaultParagraphFont"/>
    <w:link w:val="Subtitle"/>
    <w:uiPriority w:val="11"/>
    <w:rsid w:val="00A07E2D"/>
    <w:rPr>
      <w:rFonts w:ascii="Century Gothic" w:hAnsi="Century Gothic" w:eastAsia="Georgia" w:cs="Georgia"/>
      <w:b w:val="0"/>
      <w:i w:val="0"/>
      <w:color w:val="00A0BE"/>
      <w:sz w:val="48"/>
      <w:szCs w:val="48"/>
    </w:rPr>
  </w:style>
  <w:style w:type="character" w:styleId="Strong">
    <w:name w:val="Strong"/>
    <w:basedOn w:val="DefaultParagraphFont"/>
    <w:uiPriority w:val="22"/>
    <w:qFormat/>
    <w:rsid w:val="005E5EB4"/>
    <w:rPr>
      <w:rFonts w:ascii="Century Gothic" w:hAnsi="Century Gothic" w:cs="Times New Roman"/>
      <w:b/>
      <w:bCs/>
      <w:i w:val="0"/>
      <w:sz w:val="20"/>
    </w:rPr>
  </w:style>
  <w:style w:type="paragraph" w:styleId="ListParagraph">
    <w:name w:val="List Paragraph"/>
    <w:basedOn w:val="Normal"/>
    <w:uiPriority w:val="34"/>
    <w:qFormat/>
    <w:rsid w:val="00A07E2D"/>
    <w:pPr>
      <w:ind w:left="720" w:hanging="360"/>
      <w:contextualSpacing/>
      <w:jc w:val="both"/>
    </w:pPr>
    <w:rPr>
      <w:rFonts w:eastAsia="Times New Roman" w:cs="Times New Roman"/>
      <w:szCs w:val="24"/>
    </w:rPr>
  </w:style>
  <w:style w:type="character" w:styleId="scxw100653215" w:customStyle="1">
    <w:name w:val="scxw100653215"/>
    <w:basedOn w:val="DefaultParagraphFont"/>
    <w:rsid w:val="009B36F7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Century Gothic" w:hAnsi="Century Gothic"/>
      <w:color w:val="808080" w:themeColor="background1" w:themeShade="8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5B3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25B36"/>
    <w:rPr>
      <w:rFonts w:ascii="Century Gothic" w:hAnsi="Century Gothic"/>
      <w:b/>
      <w:bCs/>
      <w:color w:val="808080" w:themeColor="background1" w:themeShade="80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1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8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3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4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3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3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6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3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1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96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5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9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9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1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0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2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9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6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5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98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5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3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0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3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7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38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9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67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9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1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0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0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8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3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9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6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8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8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9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8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5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01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8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83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9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7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2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3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4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8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1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2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0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8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6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6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84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3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3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9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3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17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5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4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2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29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0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5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2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5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0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8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8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7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4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1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7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png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customXml" Target="../customXml/item2.xml" Id="rId2" /><Relationship Type="http://schemas.openxmlformats.org/officeDocument/2006/relationships/image" Target="media/image6.png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image" Target="media/image5.png" Id="rId15" /><Relationship Type="http://schemas.openxmlformats.org/officeDocument/2006/relationships/theme" Target="theme/theme1.xml" Id="rId23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4.png" Id="rId14" /><Relationship Type="http://schemas.openxmlformats.org/officeDocument/2006/relationships/fontTable" Target="fontTable.xml" Id="rId22" /><Relationship Type="http://schemas.openxmlformats.org/officeDocument/2006/relationships/header" Target="header3.xml" Id="R82a7d14c730c4fe5" /><Relationship Type="http://schemas.openxmlformats.org/officeDocument/2006/relationships/header" Target="header4.xml" Id="R80c548ce98954e7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0ffa63-2f69-4fc4-b478-0b6206631e01">
      <Terms xmlns="http://schemas.microsoft.com/office/infopath/2007/PartnerControls"/>
    </lcf76f155ced4ddcb4097134ff3c332f>
    <TaxCatchAll xmlns="4e3b27c9-6f97-4edf-8693-ae863393bd8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A07C4DE195E44984147D0EF30EBB7C" ma:contentTypeVersion="13" ma:contentTypeDescription="Create a new document." ma:contentTypeScope="" ma:versionID="933f19c5e25c0b9f5b7f7003226e175c">
  <xsd:schema xmlns:xsd="http://www.w3.org/2001/XMLSchema" xmlns:xs="http://www.w3.org/2001/XMLSchema" xmlns:p="http://schemas.microsoft.com/office/2006/metadata/properties" xmlns:ns2="080ffa63-2f69-4fc4-b478-0b6206631e01" xmlns:ns3="4e3b27c9-6f97-4edf-8693-ae863393bd88" targetNamespace="http://schemas.microsoft.com/office/2006/metadata/properties" ma:root="true" ma:fieldsID="2734713b2aba27a955ff92545bc822b6" ns2:_="" ns3:_="">
    <xsd:import namespace="080ffa63-2f69-4fc4-b478-0b6206631e01"/>
    <xsd:import namespace="4e3b27c9-6f97-4edf-8693-ae863393bd8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ffa63-2f69-4fc4-b478-0b6206631e0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5ba9f04-24d6-471a-9e76-e4ab59d024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b27c9-6f97-4edf-8693-ae863393bd8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23f1016-b9f7-4e48-b44f-5b6a3a3a194f}" ma:internalName="TaxCatchAll" ma:showField="CatchAllData" ma:web="4e3b27c9-6f97-4edf-8693-ae863393b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269780-0F26-4AEB-897A-B4C50BD642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796955-4C88-44D6-A5FC-D4A0C8927D19}">
  <ds:schemaRefs>
    <ds:schemaRef ds:uri="http://schemas.microsoft.com/office/2006/metadata/properties"/>
    <ds:schemaRef ds:uri="http://schemas.microsoft.com/office/infopath/2007/PartnerControls"/>
    <ds:schemaRef ds:uri="080ffa63-2f69-4fc4-b478-0b6206631e01"/>
    <ds:schemaRef ds:uri="4e3b27c9-6f97-4edf-8693-ae863393bd88"/>
  </ds:schemaRefs>
</ds:datastoreItem>
</file>

<file path=customXml/itemProps3.xml><?xml version="1.0" encoding="utf-8"?>
<ds:datastoreItem xmlns:ds="http://schemas.openxmlformats.org/officeDocument/2006/customXml" ds:itemID="{12D2B950-B8E6-4E12-9FDA-5A30243299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0ffa63-2f69-4fc4-b478-0b6206631e01"/>
    <ds:schemaRef ds:uri="4e3b27c9-6f97-4edf-8693-ae863393b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084087-0D92-4BC2-94E6-589C864044D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Aidan Lewis</dc:creator>
  <keywords/>
  <dc:description/>
  <lastModifiedBy>Aidan Lewis</lastModifiedBy>
  <revision>4</revision>
  <lastPrinted>2026-04-10T21:15:00.0000000Z</lastPrinted>
  <dcterms:created xsi:type="dcterms:W3CDTF">2026-08-20T15:32:00.0000000Z</dcterms:created>
  <dcterms:modified xsi:type="dcterms:W3CDTF">2026-08-21T08:11:53.5101132Z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0x010100B1A07C4DE195E44984147D0EF30EBB7C</vt:lpwstr>
  </property>
  <property fmtid="{D5CDD505-2E9C-101B-9397-08002B2CF9AE}" pid="3" name="MediaServiceImageTags">
    <vt:lpwstr/>
  </property>
</Properties>
</file>